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345" w:rsidRPr="001E0345" w:rsidRDefault="001E0345" w:rsidP="001E0345">
      <w:pPr>
        <w:spacing w:before="100" w:beforeAutospacing="1" w:after="100" w:afterAutospacing="1" w:line="240" w:lineRule="auto"/>
        <w:outlineLvl w:val="0"/>
        <w:rPr>
          <w:rFonts w:ascii="Arial" w:eastAsia="Times New Roman" w:hAnsi="Arial" w:cs="Arial"/>
          <w:b/>
          <w:bCs/>
          <w:kern w:val="36"/>
          <w:sz w:val="20"/>
          <w:szCs w:val="20"/>
          <w:lang w:eastAsia="nl-NL"/>
        </w:rPr>
      </w:pPr>
      <w:r w:rsidRPr="001E0345">
        <w:rPr>
          <w:rFonts w:ascii="Arial" w:eastAsia="Times New Roman" w:hAnsi="Arial" w:cs="Arial"/>
          <w:b/>
          <w:bCs/>
          <w:kern w:val="36"/>
          <w:sz w:val="20"/>
          <w:szCs w:val="20"/>
          <w:lang w:eastAsia="nl-NL"/>
        </w:rPr>
        <w:t>BELEIDSREGELS VOOR DE STAGIAIRE-ONDERNEMER</w:t>
      </w:r>
    </w:p>
    <w:p w:rsidR="001E0345" w:rsidRPr="001E0345" w:rsidRDefault="001E0345" w:rsidP="001E0345">
      <w:pPr>
        <w:spacing w:before="100" w:beforeAutospacing="1" w:after="240" w:line="240" w:lineRule="auto"/>
        <w:rPr>
          <w:rFonts w:ascii="Arial" w:eastAsia="Times New Roman" w:hAnsi="Arial" w:cs="Arial"/>
          <w:sz w:val="20"/>
          <w:szCs w:val="20"/>
          <w:lang w:eastAsia="nl-NL"/>
        </w:rPr>
      </w:pPr>
      <w:r w:rsidRPr="001E0345">
        <w:rPr>
          <w:rFonts w:ascii="Arial" w:eastAsia="Times New Roman" w:hAnsi="Arial" w:cs="Arial"/>
          <w:sz w:val="20"/>
          <w:szCs w:val="20"/>
          <w:lang w:eastAsia="nl-NL"/>
        </w:rPr>
        <w:br/>
        <w:t>DE RAAD VAN TOEZICHT VAN DE ORDE VAN ADVOCATEN IN HET ARRONDISSEMENT AMSTERDAM:</w:t>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t>gelet op artikel 26 Advocatenwet bevordert de Raad van Toezicht een behoorlijke uitoefening van de praktijk en is hij bevoegd alle maatregelen te nemen die daartoe kunnen bijdragen.</w:t>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t>ZIET ER BIJ HET UITOEFENEN VAN DE BEVOEGDHEID EX ARTIKEL 26 ADVOCATENWET OP TOE, DAT DE STAGIAIRE DIE NIET IN DIENSTBETREKKING IS ALS BEDOELD IN ARTIKEL 3 VAN DE VERORDENING OP DE PRAKTIJKUITOEFENING IN DIENST</w:t>
      </w:r>
      <w:r w:rsidRPr="001E0345">
        <w:rPr>
          <w:rFonts w:ascii="Arial" w:eastAsia="Times New Roman" w:hAnsi="Arial" w:cs="Arial"/>
          <w:sz w:val="20"/>
          <w:szCs w:val="20"/>
          <w:lang w:eastAsia="nl-NL"/>
        </w:rPr>
        <w:softHyphen/>
        <w:t>BETREKKING, VOLDOET AAN DE VOLGENDE VOORWAARDEN:</w:t>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t>1.</w:t>
      </w:r>
      <w:r w:rsidRPr="001E0345">
        <w:rPr>
          <w:rFonts w:ascii="Arial" w:eastAsia="Times New Roman" w:hAnsi="Arial" w:cs="Arial"/>
          <w:sz w:val="20"/>
          <w:szCs w:val="20"/>
          <w:lang w:eastAsia="nl-NL"/>
        </w:rPr>
        <w:br/>
        <w:t xml:space="preserve">De stagiaire zal de praktijk uitoefenen ten kantore van zijn patroon gedurende tenminste 8 dagdelen per week vallende binnen de normale kantooruren. De patroon mag niet meer dan één </w:t>
      </w:r>
      <w:proofErr w:type="spellStart"/>
      <w:r w:rsidRPr="001E0345">
        <w:rPr>
          <w:rFonts w:ascii="Arial" w:eastAsia="Times New Roman" w:hAnsi="Arial" w:cs="Arial"/>
          <w:sz w:val="20"/>
          <w:szCs w:val="20"/>
          <w:lang w:eastAsia="nl-NL"/>
        </w:rPr>
        <w:t>stagiaire-ondernemer</w:t>
      </w:r>
      <w:proofErr w:type="spellEnd"/>
      <w:r w:rsidRPr="001E0345">
        <w:rPr>
          <w:rFonts w:ascii="Arial" w:eastAsia="Times New Roman" w:hAnsi="Arial" w:cs="Arial"/>
          <w:sz w:val="20"/>
          <w:szCs w:val="20"/>
          <w:lang w:eastAsia="nl-NL"/>
        </w:rPr>
        <w:t xml:space="preserve"> begeleiden.</w:t>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t>2.</w:t>
      </w:r>
      <w:r w:rsidRPr="001E0345">
        <w:rPr>
          <w:rFonts w:ascii="Arial" w:eastAsia="Times New Roman" w:hAnsi="Arial" w:cs="Arial"/>
          <w:sz w:val="20"/>
          <w:szCs w:val="20"/>
          <w:lang w:eastAsia="nl-NL"/>
        </w:rPr>
        <w:br/>
        <w:t xml:space="preserve">De stagiaire legt een ondernemingsplan over dat in ieder geval dient te bevatten een begroting met een toelichting op de te behalen omzet. Uit deze toelichting moet blijken op welke feiten en omstandigheden de verwachting met betrekking tot de omvang van deze omzet is gebaseerd. De begroting behoort voorts in te houden een volledig overzicht met specificatie van de te verwachten praktijkkosten, waaronder begrepen de jaarpremies voor </w:t>
      </w:r>
      <w:proofErr w:type="spellStart"/>
      <w:r w:rsidRPr="001E0345">
        <w:rPr>
          <w:rFonts w:ascii="Arial" w:eastAsia="Times New Roman" w:hAnsi="Arial" w:cs="Arial"/>
          <w:sz w:val="20"/>
          <w:szCs w:val="20"/>
          <w:lang w:eastAsia="nl-NL"/>
        </w:rPr>
        <w:t>beroepsaansprakelijkheids-verzekering</w:t>
      </w:r>
      <w:proofErr w:type="spellEnd"/>
      <w:r w:rsidRPr="001E0345">
        <w:rPr>
          <w:rFonts w:ascii="Arial" w:eastAsia="Times New Roman" w:hAnsi="Arial" w:cs="Arial"/>
          <w:sz w:val="20"/>
          <w:szCs w:val="20"/>
          <w:lang w:eastAsia="nl-NL"/>
        </w:rPr>
        <w:t xml:space="preserve"> tot tenminste het minimaal verzekerd bedrag, genoemd in de Verordening op de Beroepsaansprakelijkheidsverzekering, alsmede een arbeidsongeschiktheidsverzekering waarvan de hoogte van de uitkering is afgestemd op een bedrag ter grootte van het wettelijk minimumloon vermeerderd met de vaste praktijkkosten.</w:t>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t>3.</w:t>
      </w:r>
      <w:r w:rsidRPr="001E0345">
        <w:rPr>
          <w:rFonts w:ascii="Arial" w:eastAsia="Times New Roman" w:hAnsi="Arial" w:cs="Arial"/>
          <w:sz w:val="20"/>
          <w:szCs w:val="20"/>
          <w:lang w:eastAsia="nl-NL"/>
        </w:rPr>
        <w:br/>
        <w:t>De patroon dient schriftelijk te verklaren dat hij instemt met het ondernemingsplan van de stagiaire.</w:t>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t>4.</w:t>
      </w:r>
      <w:r w:rsidRPr="001E0345">
        <w:rPr>
          <w:rFonts w:ascii="Arial" w:eastAsia="Times New Roman" w:hAnsi="Arial" w:cs="Arial"/>
          <w:sz w:val="20"/>
          <w:szCs w:val="20"/>
          <w:lang w:eastAsia="nl-NL"/>
        </w:rPr>
        <w:br/>
        <w:t xml:space="preserve">De stagiaire toont aan dat door hem wordt voldaan aan de vereisten gesteld in de Verordening op de Beroepsaansprakelijkheid en dat hij is verzekerd tegen het risico van arbeidsongeschiktheid recht gevende op een uitkering, die minimaal overeenkomt met het niveau van het minimumloon. Voorts toont de stagiaire aan een stichting </w:t>
      </w:r>
      <w:proofErr w:type="spellStart"/>
      <w:r w:rsidRPr="001E0345">
        <w:rPr>
          <w:rFonts w:ascii="Arial" w:eastAsia="Times New Roman" w:hAnsi="Arial" w:cs="Arial"/>
          <w:sz w:val="20"/>
          <w:szCs w:val="20"/>
          <w:lang w:eastAsia="nl-NL"/>
        </w:rPr>
        <w:t>derdengelden</w:t>
      </w:r>
      <w:proofErr w:type="spellEnd"/>
      <w:r w:rsidRPr="001E0345">
        <w:rPr>
          <w:rFonts w:ascii="Arial" w:eastAsia="Times New Roman" w:hAnsi="Arial" w:cs="Arial"/>
          <w:sz w:val="20"/>
          <w:szCs w:val="20"/>
          <w:lang w:eastAsia="nl-NL"/>
        </w:rPr>
        <w:t xml:space="preserve"> ter beschikking te hebben conform de Boekhoudverordening 1998.</w:t>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t>5.</w:t>
      </w:r>
      <w:r w:rsidRPr="001E0345">
        <w:rPr>
          <w:rFonts w:ascii="Arial" w:eastAsia="Times New Roman" w:hAnsi="Arial" w:cs="Arial"/>
          <w:sz w:val="20"/>
          <w:szCs w:val="20"/>
          <w:lang w:eastAsia="nl-NL"/>
        </w:rPr>
        <w:br/>
        <w:t>De stagiaire dient gedurende de gehele stageperiode over een middellang kredietfaciliteit c.q. krediet te kunnen beschikken van EURO 25.000,--. Van tijd tot tijd kan de Raad dit bedrag aanpassen.</w:t>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t>6.</w:t>
      </w:r>
      <w:r w:rsidRPr="001E0345">
        <w:rPr>
          <w:rFonts w:ascii="Arial" w:eastAsia="Times New Roman" w:hAnsi="Arial" w:cs="Arial"/>
          <w:sz w:val="20"/>
          <w:szCs w:val="20"/>
          <w:lang w:eastAsia="nl-NL"/>
        </w:rPr>
        <w:br/>
        <w:t>De stagiaire toont aan dat hij voor de duur van de stage beschikt over kantoorruimte, die in overeenstemming is met de eisen van een goede praktijkuitoefening.</w:t>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t>7.</w:t>
      </w:r>
      <w:r w:rsidRPr="001E0345">
        <w:rPr>
          <w:rFonts w:ascii="Arial" w:eastAsia="Times New Roman" w:hAnsi="Arial" w:cs="Arial"/>
          <w:sz w:val="20"/>
          <w:szCs w:val="20"/>
          <w:lang w:eastAsia="nl-NL"/>
        </w:rPr>
        <w:br/>
        <w:t>De stagiaire dient binnen anderhalf jaar na zijn beëdiging het certificaat van de beroepsopleiding aan de Raad over te leggen.</w:t>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t>8.</w:t>
      </w:r>
      <w:r w:rsidRPr="001E0345">
        <w:rPr>
          <w:rFonts w:ascii="Arial" w:eastAsia="Times New Roman" w:hAnsi="Arial" w:cs="Arial"/>
          <w:sz w:val="20"/>
          <w:szCs w:val="20"/>
          <w:lang w:eastAsia="nl-NL"/>
        </w:rPr>
        <w:br/>
        <w:t>Op eerste verzoek van de Raad doet de stagiaire verslag van de financiële ontwikkeling van zijn praktijk, zo mogelijk middels het overleggen van jaarstukken en balans.</w:t>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t xml:space="preserve">De stagiaire die de advocatuur op parttime basis uitoefent zal in elk geval aan het eind van ieder </w:t>
      </w:r>
      <w:r w:rsidRPr="001E0345">
        <w:rPr>
          <w:rFonts w:ascii="Arial" w:eastAsia="Times New Roman" w:hAnsi="Arial" w:cs="Arial"/>
          <w:sz w:val="20"/>
          <w:szCs w:val="20"/>
          <w:lang w:eastAsia="nl-NL"/>
        </w:rPr>
        <w:lastRenderedPageBreak/>
        <w:t>boekjaar aan de Raad inzicht verschaffen in de financiële ontwikkeling van de praktijk middels een schriftelijk overzicht dat door de patroon gezien, en ten bewijze daarvan, ondertekend moet zijn.</w:t>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t>9.</w:t>
      </w:r>
      <w:r w:rsidRPr="001E0345">
        <w:rPr>
          <w:rFonts w:ascii="Arial" w:eastAsia="Times New Roman" w:hAnsi="Arial" w:cs="Arial"/>
          <w:sz w:val="20"/>
          <w:szCs w:val="20"/>
          <w:lang w:eastAsia="nl-NL"/>
        </w:rPr>
        <w:br/>
        <w:t xml:space="preserve">Deze beleidsregels vervangen het Reglement voor de stagiaire/ondernemer 1999 zoals vastgesteld werd door de Raad van Toezicht te Amsterdam in zijn vergadering van 23 april 1999 en geldt voor </w:t>
      </w:r>
      <w:proofErr w:type="spellStart"/>
      <w:r w:rsidRPr="001E0345">
        <w:rPr>
          <w:rFonts w:ascii="Arial" w:eastAsia="Times New Roman" w:hAnsi="Arial" w:cs="Arial"/>
          <w:sz w:val="20"/>
          <w:szCs w:val="20"/>
          <w:lang w:eastAsia="nl-NL"/>
        </w:rPr>
        <w:t>beëdigingsverzoeken</w:t>
      </w:r>
      <w:proofErr w:type="spellEnd"/>
      <w:r w:rsidRPr="001E0345">
        <w:rPr>
          <w:rFonts w:ascii="Arial" w:eastAsia="Times New Roman" w:hAnsi="Arial" w:cs="Arial"/>
          <w:sz w:val="20"/>
          <w:szCs w:val="20"/>
          <w:lang w:eastAsia="nl-NL"/>
        </w:rPr>
        <w:t xml:space="preserve"> die </w:t>
      </w:r>
      <w:proofErr w:type="spellStart"/>
      <w:r w:rsidRPr="001E0345">
        <w:rPr>
          <w:rFonts w:ascii="Arial" w:eastAsia="Times New Roman" w:hAnsi="Arial" w:cs="Arial"/>
          <w:sz w:val="20"/>
          <w:szCs w:val="20"/>
          <w:lang w:eastAsia="nl-NL"/>
        </w:rPr>
        <w:t>ná</w:t>
      </w:r>
      <w:proofErr w:type="spellEnd"/>
      <w:r w:rsidRPr="001E0345">
        <w:rPr>
          <w:rFonts w:ascii="Arial" w:eastAsia="Times New Roman" w:hAnsi="Arial" w:cs="Arial"/>
          <w:sz w:val="20"/>
          <w:szCs w:val="20"/>
          <w:lang w:eastAsia="nl-NL"/>
        </w:rPr>
        <w:t xml:space="preserve"> 1 november 2006 worden ingediend.</w:t>
      </w:r>
      <w:r w:rsidRPr="001E0345">
        <w:rPr>
          <w:rFonts w:ascii="Arial" w:eastAsia="Times New Roman" w:hAnsi="Arial" w:cs="Arial"/>
          <w:sz w:val="20"/>
          <w:szCs w:val="20"/>
          <w:lang w:eastAsia="nl-NL"/>
        </w:rPr>
        <w:br/>
      </w:r>
      <w:r w:rsidRPr="001E0345">
        <w:rPr>
          <w:rFonts w:ascii="Arial" w:eastAsia="Times New Roman" w:hAnsi="Arial" w:cs="Arial"/>
          <w:sz w:val="20"/>
          <w:szCs w:val="20"/>
          <w:lang w:eastAsia="nl-NL"/>
        </w:rPr>
        <w:br/>
        <w:t>Aldus vastgesteld door de Raad van Toezicht te Amsterdam in zijn vergadering van 6 oktober 2006.</w:t>
      </w:r>
      <w:r w:rsidRPr="001E0345">
        <w:rPr>
          <w:rFonts w:ascii="Arial" w:eastAsia="Times New Roman" w:hAnsi="Arial" w:cs="Arial"/>
          <w:sz w:val="20"/>
          <w:szCs w:val="20"/>
          <w:lang w:eastAsia="nl-NL"/>
        </w:rPr>
        <w:br/>
      </w:r>
    </w:p>
    <w:p w:rsidR="00453E4A" w:rsidRDefault="00453E4A"/>
    <w:sectPr w:rsidR="00453E4A" w:rsidSect="00453E4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rsids>
    <w:rsidRoot w:val="001E0345"/>
    <w:rsid w:val="001E0345"/>
    <w:rsid w:val="00453E4A"/>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453E4A"/>
  </w:style>
  <w:style w:type="paragraph" w:styleId="Kop1">
    <w:name w:val="heading 1"/>
    <w:basedOn w:val="Standaard"/>
    <w:link w:val="Kop1Char"/>
    <w:uiPriority w:val="9"/>
    <w:qFormat/>
    <w:rsid w:val="001E03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link w:val="Kop2Char"/>
    <w:uiPriority w:val="9"/>
    <w:qFormat/>
    <w:rsid w:val="001E0345"/>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E0345"/>
    <w:rPr>
      <w:rFonts w:ascii="Times New Roman" w:eastAsia="Times New Roman" w:hAnsi="Times New Roman" w:cs="Times New Roman"/>
      <w:b/>
      <w:bCs/>
      <w:kern w:val="36"/>
      <w:sz w:val="48"/>
      <w:szCs w:val="48"/>
      <w:lang w:eastAsia="nl-NL"/>
    </w:rPr>
  </w:style>
  <w:style w:type="character" w:customStyle="1" w:styleId="Kop2Char">
    <w:name w:val="Kop 2 Char"/>
    <w:basedOn w:val="Standaardalinea-lettertype"/>
    <w:link w:val="Kop2"/>
    <w:uiPriority w:val="9"/>
    <w:rsid w:val="001E0345"/>
    <w:rPr>
      <w:rFonts w:ascii="Times New Roman" w:eastAsia="Times New Roman" w:hAnsi="Times New Roman" w:cs="Times New Roman"/>
      <w:b/>
      <w:bCs/>
      <w:sz w:val="36"/>
      <w:szCs w:val="36"/>
      <w:lang w:eastAsia="nl-NL"/>
    </w:rPr>
  </w:style>
  <w:style w:type="paragraph" w:styleId="Normaalweb">
    <w:name w:val="Normal (Web)"/>
    <w:basedOn w:val="Standaard"/>
    <w:uiPriority w:val="99"/>
    <w:semiHidden/>
    <w:unhideWhenUsed/>
    <w:rsid w:val="001E0345"/>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Standaardalinea-lettertype"/>
    <w:uiPriority w:val="99"/>
    <w:semiHidden/>
    <w:unhideWhenUsed/>
    <w:rsid w:val="001E0345"/>
    <w:rPr>
      <w:color w:val="0000FF"/>
      <w:u w:val="single"/>
    </w:rPr>
  </w:style>
</w:styles>
</file>

<file path=word/webSettings.xml><?xml version="1.0" encoding="utf-8"?>
<w:webSettings xmlns:r="http://schemas.openxmlformats.org/officeDocument/2006/relationships" xmlns:w="http://schemas.openxmlformats.org/wordprocessingml/2006/main">
  <w:divs>
    <w:div w:id="2068256447">
      <w:bodyDiv w:val="1"/>
      <w:marLeft w:val="0"/>
      <w:marRight w:val="0"/>
      <w:marTop w:val="0"/>
      <w:marBottom w:val="0"/>
      <w:divBdr>
        <w:top w:val="none" w:sz="0" w:space="0" w:color="auto"/>
        <w:left w:val="none" w:sz="0" w:space="0" w:color="auto"/>
        <w:bottom w:val="none" w:sz="0" w:space="0" w:color="auto"/>
        <w:right w:val="none" w:sz="0" w:space="0" w:color="auto"/>
      </w:divBdr>
      <w:divsChild>
        <w:div w:id="75132542">
          <w:marLeft w:val="0"/>
          <w:marRight w:val="0"/>
          <w:marTop w:val="0"/>
          <w:marBottom w:val="0"/>
          <w:divBdr>
            <w:top w:val="none" w:sz="0" w:space="0" w:color="auto"/>
            <w:left w:val="none" w:sz="0" w:space="0" w:color="auto"/>
            <w:bottom w:val="none" w:sz="0" w:space="0" w:color="auto"/>
            <w:right w:val="none" w:sz="0" w:space="0" w:color="auto"/>
          </w:divBdr>
          <w:divsChild>
            <w:div w:id="616837000">
              <w:marLeft w:val="0"/>
              <w:marRight w:val="0"/>
              <w:marTop w:val="0"/>
              <w:marBottom w:val="0"/>
              <w:divBdr>
                <w:top w:val="none" w:sz="0" w:space="0" w:color="auto"/>
                <w:left w:val="none" w:sz="0" w:space="0" w:color="auto"/>
                <w:bottom w:val="none" w:sz="0" w:space="0" w:color="auto"/>
                <w:right w:val="none" w:sz="0" w:space="0" w:color="auto"/>
              </w:divBdr>
              <w:divsChild>
                <w:div w:id="170219047">
                  <w:marLeft w:val="0"/>
                  <w:marRight w:val="0"/>
                  <w:marTop w:val="0"/>
                  <w:marBottom w:val="0"/>
                  <w:divBdr>
                    <w:top w:val="none" w:sz="0" w:space="0" w:color="auto"/>
                    <w:left w:val="none" w:sz="0" w:space="0" w:color="auto"/>
                    <w:bottom w:val="none" w:sz="0" w:space="0" w:color="auto"/>
                    <w:right w:val="none" w:sz="0" w:space="0" w:color="auto"/>
                  </w:divBdr>
                  <w:divsChild>
                    <w:div w:id="413088345">
                      <w:marLeft w:val="0"/>
                      <w:marRight w:val="0"/>
                      <w:marTop w:val="0"/>
                      <w:marBottom w:val="0"/>
                      <w:divBdr>
                        <w:top w:val="none" w:sz="0" w:space="0" w:color="auto"/>
                        <w:left w:val="none" w:sz="0" w:space="0" w:color="auto"/>
                        <w:bottom w:val="none" w:sz="0" w:space="0" w:color="auto"/>
                        <w:right w:val="none" w:sz="0" w:space="0" w:color="auto"/>
                      </w:divBdr>
                      <w:divsChild>
                        <w:div w:id="1369795132">
                          <w:marLeft w:val="0"/>
                          <w:marRight w:val="0"/>
                          <w:marTop w:val="0"/>
                          <w:marBottom w:val="0"/>
                          <w:divBdr>
                            <w:top w:val="none" w:sz="0" w:space="0" w:color="auto"/>
                            <w:left w:val="none" w:sz="0" w:space="0" w:color="auto"/>
                            <w:bottom w:val="none" w:sz="0" w:space="0" w:color="auto"/>
                            <w:right w:val="none" w:sz="0" w:space="0" w:color="auto"/>
                          </w:divBdr>
                          <w:divsChild>
                            <w:div w:id="998850142">
                              <w:marLeft w:val="0"/>
                              <w:marRight w:val="0"/>
                              <w:marTop w:val="0"/>
                              <w:marBottom w:val="0"/>
                              <w:divBdr>
                                <w:top w:val="none" w:sz="0" w:space="0" w:color="auto"/>
                                <w:left w:val="none" w:sz="0" w:space="0" w:color="auto"/>
                                <w:bottom w:val="none" w:sz="0" w:space="0" w:color="auto"/>
                                <w:right w:val="none" w:sz="0" w:space="0" w:color="auto"/>
                              </w:divBdr>
                              <w:divsChild>
                                <w:div w:id="1426682035">
                                  <w:marLeft w:val="0"/>
                                  <w:marRight w:val="0"/>
                                  <w:marTop w:val="0"/>
                                  <w:marBottom w:val="0"/>
                                  <w:divBdr>
                                    <w:top w:val="none" w:sz="0" w:space="0" w:color="auto"/>
                                    <w:left w:val="none" w:sz="0" w:space="0" w:color="auto"/>
                                    <w:bottom w:val="none" w:sz="0" w:space="0" w:color="auto"/>
                                    <w:right w:val="none" w:sz="0" w:space="0" w:color="auto"/>
                                  </w:divBdr>
                                </w:div>
                              </w:divsChild>
                            </w:div>
                            <w:div w:id="1303461734">
                              <w:marLeft w:val="0"/>
                              <w:marRight w:val="0"/>
                              <w:marTop w:val="0"/>
                              <w:marBottom w:val="0"/>
                              <w:divBdr>
                                <w:top w:val="none" w:sz="0" w:space="0" w:color="auto"/>
                                <w:left w:val="none" w:sz="0" w:space="0" w:color="auto"/>
                                <w:bottom w:val="none" w:sz="0" w:space="0" w:color="auto"/>
                                <w:right w:val="none" w:sz="0" w:space="0" w:color="auto"/>
                              </w:divBdr>
                              <w:divsChild>
                                <w:div w:id="1601256254">
                                  <w:marLeft w:val="0"/>
                                  <w:marRight w:val="0"/>
                                  <w:marTop w:val="0"/>
                                  <w:marBottom w:val="0"/>
                                  <w:divBdr>
                                    <w:top w:val="none" w:sz="0" w:space="0" w:color="auto"/>
                                    <w:left w:val="none" w:sz="0" w:space="0" w:color="auto"/>
                                    <w:bottom w:val="none" w:sz="0" w:space="0" w:color="auto"/>
                                    <w:right w:val="none" w:sz="0" w:space="0" w:color="auto"/>
                                  </w:divBdr>
                                  <w:divsChild>
                                    <w:div w:id="116951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524</Words>
  <Characters>2884</Characters>
  <Application>Microsoft Office Word</Application>
  <DocSecurity>0</DocSecurity>
  <Lines>24</Lines>
  <Paragraphs>6</Paragraphs>
  <ScaleCrop>false</ScaleCrop>
  <Company/>
  <LinksUpToDate>false</LinksUpToDate>
  <CharactersWithSpaces>3402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Havinga</dc:creator>
  <cp:lastModifiedBy>Havinga</cp:lastModifiedBy>
  <cp:revision>1</cp:revision>
  <dcterms:created xsi:type="dcterms:W3CDTF">2012-12-15T21:31:00Z</dcterms:created>
  <dcterms:modified xsi:type="dcterms:W3CDTF">2012-12-15T21:32:00Z</dcterms:modified>
</cp:coreProperties>
</file>