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412" w:rsidRDefault="005A6412" w:rsidP="0092797C">
      <w:pPr>
        <w:rPr>
          <w:rFonts w:ascii="Arial" w:hAnsi="Arial" w:cs="Arial"/>
          <w:b/>
          <w:sz w:val="20"/>
          <w:szCs w:val="20"/>
        </w:rPr>
      </w:pPr>
      <w:bookmarkStart w:id="0" w:name="_GoBack"/>
      <w:bookmarkEnd w:id="0"/>
      <w:r>
        <w:rPr>
          <w:rFonts w:ascii="Arial" w:hAnsi="Arial" w:cs="Arial"/>
          <w:b/>
          <w:sz w:val="20"/>
          <w:szCs w:val="20"/>
        </w:rPr>
        <w:t>Format jaarrekening en toelichting</w:t>
      </w:r>
    </w:p>
    <w:p w:rsidR="003F69C0" w:rsidRPr="0092797C" w:rsidRDefault="003F69C0" w:rsidP="0092797C">
      <w:pPr>
        <w:rPr>
          <w:rFonts w:ascii="Arial" w:hAnsi="Arial" w:cs="Arial"/>
          <w:b/>
          <w:sz w:val="20"/>
          <w:szCs w:val="20"/>
        </w:rPr>
      </w:pPr>
      <w:r w:rsidRPr="0092797C">
        <w:rPr>
          <w:rFonts w:ascii="Arial" w:hAnsi="Arial" w:cs="Arial"/>
          <w:b/>
          <w:sz w:val="20"/>
          <w:szCs w:val="20"/>
        </w:rPr>
        <w:t>Balans</w:t>
      </w:r>
    </w:p>
    <w:p w:rsidR="003F69C0" w:rsidRPr="0092797C" w:rsidRDefault="003F69C0" w:rsidP="0092797C">
      <w:pPr>
        <w:rPr>
          <w:rFonts w:ascii="Arial" w:hAnsi="Arial" w:cs="Arial"/>
          <w:b/>
          <w:sz w:val="20"/>
          <w:szCs w:val="20"/>
        </w:rPr>
      </w:pPr>
      <w:r w:rsidRPr="0092797C">
        <w:rPr>
          <w:rFonts w:ascii="Arial" w:hAnsi="Arial" w:cs="Arial"/>
          <w:b/>
          <w:sz w:val="20"/>
          <w:szCs w:val="20"/>
          <w:u w:val="single"/>
        </w:rPr>
        <w:t>Activa</w:t>
      </w:r>
      <w:r w:rsidRPr="0092797C">
        <w:rPr>
          <w:rFonts w:ascii="Arial" w:hAnsi="Arial" w:cs="Arial"/>
          <w:b/>
          <w:sz w:val="20"/>
          <w:szCs w:val="20"/>
        </w:rPr>
        <w:t xml:space="preserve">                                                                                                          </w:t>
      </w:r>
      <w:r w:rsidR="00AD698F" w:rsidRPr="0092797C">
        <w:rPr>
          <w:rFonts w:ascii="Arial" w:hAnsi="Arial" w:cs="Arial"/>
          <w:b/>
          <w:sz w:val="20"/>
          <w:szCs w:val="20"/>
        </w:rPr>
        <w:t xml:space="preserve">          J</w:t>
      </w:r>
      <w:r w:rsidRPr="0092797C">
        <w:rPr>
          <w:rFonts w:ascii="Arial" w:hAnsi="Arial" w:cs="Arial"/>
          <w:b/>
          <w:sz w:val="20"/>
          <w:szCs w:val="20"/>
        </w:rPr>
        <w:t>aar T            Jaar T-1</w:t>
      </w:r>
    </w:p>
    <w:p w:rsidR="003F69C0" w:rsidRPr="0092797C" w:rsidRDefault="003F69C0" w:rsidP="0092797C">
      <w:pPr>
        <w:pStyle w:val="Lijstalinea"/>
        <w:numPr>
          <w:ilvl w:val="0"/>
          <w:numId w:val="3"/>
        </w:numPr>
        <w:rPr>
          <w:rFonts w:ascii="Arial" w:hAnsi="Arial" w:cs="Arial"/>
          <w:sz w:val="20"/>
          <w:szCs w:val="20"/>
        </w:rPr>
      </w:pPr>
      <w:r w:rsidRPr="0092797C">
        <w:rPr>
          <w:rFonts w:ascii="Arial" w:hAnsi="Arial" w:cs="Arial"/>
          <w:sz w:val="20"/>
          <w:szCs w:val="20"/>
        </w:rPr>
        <w:t>Mat</w:t>
      </w:r>
      <w:r w:rsidR="00B56E91" w:rsidRPr="0092797C">
        <w:rPr>
          <w:rFonts w:ascii="Arial" w:hAnsi="Arial" w:cs="Arial"/>
          <w:sz w:val="20"/>
          <w:szCs w:val="20"/>
        </w:rPr>
        <w:t>e</w:t>
      </w:r>
      <w:r w:rsidRPr="0092797C">
        <w:rPr>
          <w:rFonts w:ascii="Arial" w:hAnsi="Arial" w:cs="Arial"/>
          <w:sz w:val="20"/>
          <w:szCs w:val="20"/>
        </w:rPr>
        <w:t>riële vaste activa</w:t>
      </w:r>
      <w:r w:rsidR="00AD698F" w:rsidRPr="0092797C">
        <w:rPr>
          <w:rFonts w:ascii="Arial" w:hAnsi="Arial" w:cs="Arial"/>
          <w:sz w:val="20"/>
          <w:szCs w:val="20"/>
        </w:rPr>
        <w:t>:</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kantoorpand</w:t>
      </w:r>
      <w:r w:rsidR="006A5008" w:rsidRPr="0092797C">
        <w:rPr>
          <w:rFonts w:ascii="Arial" w:hAnsi="Arial" w:cs="Arial"/>
          <w:sz w:val="20"/>
          <w:szCs w:val="20"/>
        </w:rPr>
        <w:t xml:space="preserve"> (1)</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inrichting/inventaris</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vervoermiddelen</w:t>
      </w:r>
    </w:p>
    <w:p w:rsidR="003F69C0" w:rsidRPr="0092797C" w:rsidRDefault="003F69C0" w:rsidP="0092797C">
      <w:pPr>
        <w:pStyle w:val="Lijstalinea"/>
        <w:numPr>
          <w:ilvl w:val="0"/>
          <w:numId w:val="3"/>
        </w:numPr>
        <w:rPr>
          <w:rFonts w:ascii="Arial" w:hAnsi="Arial" w:cs="Arial"/>
          <w:sz w:val="20"/>
          <w:szCs w:val="20"/>
        </w:rPr>
      </w:pPr>
      <w:r w:rsidRPr="0092797C">
        <w:rPr>
          <w:rFonts w:ascii="Arial" w:hAnsi="Arial" w:cs="Arial"/>
          <w:sz w:val="20"/>
          <w:szCs w:val="20"/>
        </w:rPr>
        <w:t>Financiële vaste activa</w:t>
      </w:r>
      <w:r w:rsidR="00AD698F" w:rsidRPr="0092797C">
        <w:rPr>
          <w:rFonts w:ascii="Arial" w:hAnsi="Arial" w:cs="Arial"/>
          <w:sz w:val="20"/>
          <w:szCs w:val="20"/>
        </w:rPr>
        <w:t>:</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deelneming in gelieerde ondernemingen</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verstrekte leningen aan de advocaat</w:t>
      </w:r>
      <w:r w:rsidR="00EE4BB2" w:rsidRPr="0092797C">
        <w:rPr>
          <w:rFonts w:ascii="Arial" w:hAnsi="Arial" w:cs="Arial"/>
          <w:sz w:val="20"/>
          <w:szCs w:val="20"/>
        </w:rPr>
        <w:t xml:space="preserve"> (</w:t>
      </w:r>
      <w:r w:rsidR="006A5008" w:rsidRPr="0092797C">
        <w:rPr>
          <w:rFonts w:ascii="Arial" w:hAnsi="Arial" w:cs="Arial"/>
          <w:sz w:val="20"/>
          <w:szCs w:val="20"/>
        </w:rPr>
        <w:t>2</w:t>
      </w:r>
      <w:r w:rsidR="00EE4BB2" w:rsidRPr="0092797C">
        <w:rPr>
          <w:rFonts w:ascii="Arial" w:hAnsi="Arial" w:cs="Arial"/>
          <w:sz w:val="20"/>
          <w:szCs w:val="20"/>
        </w:rPr>
        <w:t>)</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verstrekte leningen aan derden</w:t>
      </w:r>
      <w:r w:rsidR="00EE4BB2" w:rsidRPr="0092797C">
        <w:rPr>
          <w:rFonts w:ascii="Arial" w:hAnsi="Arial" w:cs="Arial"/>
          <w:sz w:val="20"/>
          <w:szCs w:val="20"/>
        </w:rPr>
        <w:t xml:space="preserve"> (</w:t>
      </w:r>
      <w:r w:rsidR="006A5008" w:rsidRPr="0092797C">
        <w:rPr>
          <w:rFonts w:ascii="Arial" w:hAnsi="Arial" w:cs="Arial"/>
          <w:sz w:val="20"/>
          <w:szCs w:val="20"/>
        </w:rPr>
        <w:t>3</w:t>
      </w:r>
      <w:r w:rsidR="00EE4BB2" w:rsidRPr="0092797C">
        <w:rPr>
          <w:rFonts w:ascii="Arial" w:hAnsi="Arial" w:cs="Arial"/>
          <w:sz w:val="20"/>
          <w:szCs w:val="20"/>
        </w:rPr>
        <w:t>)</w:t>
      </w:r>
    </w:p>
    <w:p w:rsidR="00AD698F" w:rsidRPr="0092797C" w:rsidRDefault="00AD698F" w:rsidP="0092797C">
      <w:pPr>
        <w:pStyle w:val="Lijstalinea"/>
        <w:numPr>
          <w:ilvl w:val="0"/>
          <w:numId w:val="3"/>
        </w:numPr>
        <w:rPr>
          <w:rFonts w:ascii="Arial" w:hAnsi="Arial" w:cs="Arial"/>
          <w:sz w:val="20"/>
          <w:szCs w:val="20"/>
        </w:rPr>
      </w:pPr>
      <w:r w:rsidRPr="0092797C">
        <w:rPr>
          <w:rFonts w:ascii="Arial" w:hAnsi="Arial" w:cs="Arial"/>
          <w:sz w:val="20"/>
          <w:szCs w:val="20"/>
        </w:rPr>
        <w:t>Onderhanden werk</w:t>
      </w:r>
      <w:r w:rsidR="00EE4BB2" w:rsidRPr="0092797C">
        <w:rPr>
          <w:rFonts w:ascii="Arial" w:hAnsi="Arial" w:cs="Arial"/>
          <w:sz w:val="20"/>
          <w:szCs w:val="20"/>
        </w:rPr>
        <w:t xml:space="preserve"> (</w:t>
      </w:r>
      <w:r w:rsidR="006A5008" w:rsidRPr="0092797C">
        <w:rPr>
          <w:rFonts w:ascii="Arial" w:hAnsi="Arial" w:cs="Arial"/>
          <w:sz w:val="20"/>
          <w:szCs w:val="20"/>
        </w:rPr>
        <w:t>4</w:t>
      </w:r>
      <w:r w:rsidR="00EE4BB2" w:rsidRPr="0092797C">
        <w:rPr>
          <w:rFonts w:ascii="Arial" w:hAnsi="Arial" w:cs="Arial"/>
          <w:sz w:val="20"/>
          <w:szCs w:val="20"/>
        </w:rPr>
        <w:t>)</w:t>
      </w:r>
    </w:p>
    <w:p w:rsidR="003F69C0" w:rsidRPr="0092797C" w:rsidRDefault="003F69C0" w:rsidP="0092797C">
      <w:pPr>
        <w:pStyle w:val="Lijstalinea"/>
        <w:numPr>
          <w:ilvl w:val="0"/>
          <w:numId w:val="3"/>
        </w:numPr>
        <w:rPr>
          <w:rFonts w:ascii="Arial" w:hAnsi="Arial" w:cs="Arial"/>
          <w:sz w:val="20"/>
          <w:szCs w:val="20"/>
        </w:rPr>
      </w:pPr>
      <w:r w:rsidRPr="0092797C">
        <w:rPr>
          <w:rFonts w:ascii="Arial" w:hAnsi="Arial" w:cs="Arial"/>
          <w:sz w:val="20"/>
          <w:szCs w:val="20"/>
        </w:rPr>
        <w:t>Vlottende activa:</w:t>
      </w:r>
    </w:p>
    <w:p w:rsidR="003F69C0" w:rsidRPr="0092797C" w:rsidRDefault="00AD698F" w:rsidP="0092797C">
      <w:pPr>
        <w:pStyle w:val="Lijstalinea"/>
        <w:numPr>
          <w:ilvl w:val="1"/>
          <w:numId w:val="3"/>
        </w:numPr>
        <w:rPr>
          <w:rFonts w:ascii="Arial" w:hAnsi="Arial" w:cs="Arial"/>
          <w:sz w:val="20"/>
          <w:szCs w:val="20"/>
        </w:rPr>
      </w:pPr>
      <w:r w:rsidRPr="0092797C">
        <w:rPr>
          <w:rFonts w:ascii="Arial" w:hAnsi="Arial" w:cs="Arial"/>
          <w:sz w:val="20"/>
          <w:szCs w:val="20"/>
        </w:rPr>
        <w:t>r</w:t>
      </w:r>
      <w:r w:rsidR="003F69C0" w:rsidRPr="0092797C">
        <w:rPr>
          <w:rFonts w:ascii="Arial" w:hAnsi="Arial" w:cs="Arial"/>
          <w:sz w:val="20"/>
          <w:szCs w:val="20"/>
        </w:rPr>
        <w:t>ekening-courant met advocaten/partners</w:t>
      </w:r>
    </w:p>
    <w:p w:rsidR="003F69C0" w:rsidRPr="0092797C" w:rsidRDefault="00AD698F" w:rsidP="0092797C">
      <w:pPr>
        <w:pStyle w:val="Lijstalinea"/>
        <w:numPr>
          <w:ilvl w:val="1"/>
          <w:numId w:val="3"/>
        </w:numPr>
        <w:rPr>
          <w:rFonts w:ascii="Arial" w:hAnsi="Arial" w:cs="Arial"/>
          <w:sz w:val="20"/>
          <w:szCs w:val="20"/>
        </w:rPr>
      </w:pPr>
      <w:r w:rsidRPr="0092797C">
        <w:rPr>
          <w:rFonts w:ascii="Arial" w:hAnsi="Arial" w:cs="Arial"/>
          <w:sz w:val="20"/>
          <w:szCs w:val="20"/>
        </w:rPr>
        <w:t>d</w:t>
      </w:r>
      <w:r w:rsidR="003F69C0" w:rsidRPr="0092797C">
        <w:rPr>
          <w:rFonts w:ascii="Arial" w:hAnsi="Arial" w:cs="Arial"/>
          <w:sz w:val="20"/>
          <w:szCs w:val="20"/>
        </w:rPr>
        <w:t>ebiteuren</w:t>
      </w:r>
      <w:r w:rsidR="00EE4BB2" w:rsidRPr="0092797C">
        <w:rPr>
          <w:rFonts w:ascii="Arial" w:hAnsi="Arial" w:cs="Arial"/>
          <w:sz w:val="20"/>
          <w:szCs w:val="20"/>
        </w:rPr>
        <w:t xml:space="preserve"> (</w:t>
      </w:r>
      <w:r w:rsidR="006A5008" w:rsidRPr="0092797C">
        <w:rPr>
          <w:rFonts w:ascii="Arial" w:hAnsi="Arial" w:cs="Arial"/>
          <w:sz w:val="20"/>
          <w:szCs w:val="20"/>
        </w:rPr>
        <w:t>5</w:t>
      </w:r>
      <w:r w:rsidR="00EE4BB2" w:rsidRPr="0092797C">
        <w:rPr>
          <w:rFonts w:ascii="Arial" w:hAnsi="Arial" w:cs="Arial"/>
          <w:sz w:val="20"/>
          <w:szCs w:val="20"/>
        </w:rPr>
        <w:t>)</w:t>
      </w:r>
    </w:p>
    <w:p w:rsidR="003F69C0" w:rsidRPr="0092797C" w:rsidRDefault="00AD698F" w:rsidP="0092797C">
      <w:pPr>
        <w:pStyle w:val="Lijstalinea"/>
        <w:numPr>
          <w:ilvl w:val="1"/>
          <w:numId w:val="3"/>
        </w:numPr>
        <w:rPr>
          <w:rFonts w:ascii="Arial" w:hAnsi="Arial" w:cs="Arial"/>
          <w:sz w:val="20"/>
          <w:szCs w:val="20"/>
        </w:rPr>
      </w:pPr>
      <w:r w:rsidRPr="0092797C">
        <w:rPr>
          <w:rFonts w:ascii="Arial" w:hAnsi="Arial" w:cs="Arial"/>
          <w:sz w:val="20"/>
          <w:szCs w:val="20"/>
        </w:rPr>
        <w:t>n</w:t>
      </w:r>
      <w:r w:rsidR="003F69C0" w:rsidRPr="0092797C">
        <w:rPr>
          <w:rFonts w:ascii="Arial" w:hAnsi="Arial" w:cs="Arial"/>
          <w:sz w:val="20"/>
          <w:szCs w:val="20"/>
        </w:rPr>
        <w:t>og te factureren</w:t>
      </w:r>
      <w:r w:rsidRPr="0092797C">
        <w:rPr>
          <w:rFonts w:ascii="Arial" w:hAnsi="Arial" w:cs="Arial"/>
          <w:sz w:val="20"/>
          <w:szCs w:val="20"/>
        </w:rPr>
        <w:t xml:space="preserve"> bedragen</w:t>
      </w:r>
    </w:p>
    <w:p w:rsidR="003F69C0" w:rsidRPr="0092797C" w:rsidRDefault="00AD698F" w:rsidP="0092797C">
      <w:pPr>
        <w:pStyle w:val="Lijstalinea"/>
        <w:numPr>
          <w:ilvl w:val="1"/>
          <w:numId w:val="3"/>
        </w:numPr>
        <w:rPr>
          <w:rFonts w:ascii="Arial" w:hAnsi="Arial" w:cs="Arial"/>
          <w:sz w:val="20"/>
          <w:szCs w:val="20"/>
        </w:rPr>
      </w:pPr>
      <w:r w:rsidRPr="0092797C">
        <w:rPr>
          <w:rFonts w:ascii="Arial" w:hAnsi="Arial" w:cs="Arial"/>
          <w:sz w:val="20"/>
          <w:szCs w:val="20"/>
        </w:rPr>
        <w:t>o</w:t>
      </w:r>
      <w:r w:rsidR="003F69C0" w:rsidRPr="0092797C">
        <w:rPr>
          <w:rFonts w:ascii="Arial" w:hAnsi="Arial" w:cs="Arial"/>
          <w:sz w:val="20"/>
          <w:szCs w:val="20"/>
        </w:rPr>
        <w:t>verige vorderingen</w:t>
      </w:r>
    </w:p>
    <w:p w:rsidR="00B56E91" w:rsidRPr="0092797C" w:rsidRDefault="00B56E91" w:rsidP="0092797C">
      <w:pPr>
        <w:pStyle w:val="Lijstalinea"/>
        <w:numPr>
          <w:ilvl w:val="1"/>
          <w:numId w:val="3"/>
        </w:numPr>
        <w:rPr>
          <w:rFonts w:ascii="Arial" w:hAnsi="Arial" w:cs="Arial"/>
          <w:sz w:val="20"/>
          <w:szCs w:val="20"/>
        </w:rPr>
      </w:pPr>
      <w:r w:rsidRPr="0092797C">
        <w:rPr>
          <w:rFonts w:ascii="Arial" w:hAnsi="Arial" w:cs="Arial"/>
          <w:sz w:val="20"/>
          <w:szCs w:val="20"/>
        </w:rPr>
        <w:t>overlopende activa</w:t>
      </w:r>
    </w:p>
    <w:p w:rsidR="003F69C0" w:rsidRPr="0092797C" w:rsidRDefault="003F69C0" w:rsidP="0092797C">
      <w:pPr>
        <w:pStyle w:val="Lijstalinea"/>
        <w:numPr>
          <w:ilvl w:val="0"/>
          <w:numId w:val="3"/>
        </w:numPr>
        <w:rPr>
          <w:rFonts w:ascii="Arial" w:hAnsi="Arial" w:cs="Arial"/>
          <w:sz w:val="20"/>
          <w:szCs w:val="20"/>
        </w:rPr>
      </w:pPr>
      <w:r w:rsidRPr="0092797C">
        <w:rPr>
          <w:rFonts w:ascii="Arial" w:hAnsi="Arial" w:cs="Arial"/>
          <w:sz w:val="20"/>
          <w:szCs w:val="20"/>
        </w:rPr>
        <w:t>Liquide middelen kantoor</w:t>
      </w:r>
      <w:r w:rsidR="00B56E91" w:rsidRPr="0092797C">
        <w:rPr>
          <w:rFonts w:ascii="Arial" w:hAnsi="Arial" w:cs="Arial"/>
          <w:sz w:val="20"/>
          <w:szCs w:val="20"/>
        </w:rPr>
        <w:t xml:space="preserve"> (specificatie in de toelichting kas, bankrekening(en),.) </w:t>
      </w:r>
    </w:p>
    <w:p w:rsidR="003F69C0" w:rsidRPr="0092797C" w:rsidRDefault="003F69C0" w:rsidP="0092797C">
      <w:pPr>
        <w:rPr>
          <w:rFonts w:ascii="Arial" w:hAnsi="Arial" w:cs="Arial"/>
          <w:b/>
          <w:sz w:val="20"/>
          <w:szCs w:val="20"/>
        </w:rPr>
      </w:pPr>
      <w:r w:rsidRPr="0092797C">
        <w:rPr>
          <w:rFonts w:ascii="Arial" w:hAnsi="Arial" w:cs="Arial"/>
          <w:b/>
          <w:sz w:val="20"/>
          <w:szCs w:val="20"/>
        </w:rPr>
        <w:t>Totaal activa</w:t>
      </w:r>
    </w:p>
    <w:p w:rsidR="003F69C0" w:rsidRPr="0092797C" w:rsidRDefault="003F69C0" w:rsidP="0092797C">
      <w:pPr>
        <w:rPr>
          <w:rFonts w:ascii="Arial" w:hAnsi="Arial" w:cs="Arial"/>
          <w:b/>
          <w:sz w:val="20"/>
          <w:szCs w:val="20"/>
        </w:rPr>
      </w:pPr>
    </w:p>
    <w:p w:rsidR="003F69C0" w:rsidRPr="0092797C" w:rsidRDefault="003F69C0" w:rsidP="0092797C">
      <w:pPr>
        <w:rPr>
          <w:rFonts w:ascii="Arial" w:hAnsi="Arial" w:cs="Arial"/>
          <w:b/>
          <w:sz w:val="20"/>
          <w:szCs w:val="20"/>
          <w:u w:val="single"/>
        </w:rPr>
      </w:pPr>
      <w:r w:rsidRPr="0092797C">
        <w:rPr>
          <w:rFonts w:ascii="Arial" w:hAnsi="Arial" w:cs="Arial"/>
          <w:b/>
          <w:sz w:val="20"/>
          <w:szCs w:val="20"/>
          <w:u w:val="single"/>
        </w:rPr>
        <w:t>Passiva</w:t>
      </w:r>
    </w:p>
    <w:p w:rsidR="003F69C0" w:rsidRPr="0092797C" w:rsidRDefault="003F69C0" w:rsidP="0092797C">
      <w:pPr>
        <w:pStyle w:val="Lijstalinea"/>
        <w:numPr>
          <w:ilvl w:val="0"/>
          <w:numId w:val="4"/>
        </w:numPr>
        <w:rPr>
          <w:rFonts w:ascii="Arial" w:hAnsi="Arial" w:cs="Arial"/>
          <w:sz w:val="20"/>
          <w:szCs w:val="20"/>
        </w:rPr>
      </w:pPr>
      <w:r w:rsidRPr="0092797C">
        <w:rPr>
          <w:rFonts w:ascii="Arial" w:hAnsi="Arial" w:cs="Arial"/>
          <w:sz w:val="20"/>
          <w:szCs w:val="20"/>
        </w:rPr>
        <w:t>Eigen vermogen</w:t>
      </w:r>
    </w:p>
    <w:p w:rsidR="003F69C0" w:rsidRPr="0092797C" w:rsidRDefault="003F69C0" w:rsidP="0092797C">
      <w:pPr>
        <w:pStyle w:val="Lijstalinea"/>
        <w:numPr>
          <w:ilvl w:val="0"/>
          <w:numId w:val="4"/>
        </w:numPr>
        <w:rPr>
          <w:rFonts w:ascii="Arial" w:hAnsi="Arial" w:cs="Arial"/>
          <w:sz w:val="20"/>
          <w:szCs w:val="20"/>
        </w:rPr>
      </w:pPr>
      <w:r w:rsidRPr="0092797C">
        <w:rPr>
          <w:rFonts w:ascii="Arial" w:hAnsi="Arial" w:cs="Arial"/>
          <w:sz w:val="20"/>
          <w:szCs w:val="20"/>
        </w:rPr>
        <w:t>Langlopende leningen</w:t>
      </w:r>
      <w:r w:rsidR="00EE4BB2" w:rsidRPr="0092797C">
        <w:rPr>
          <w:rFonts w:ascii="Arial" w:hAnsi="Arial" w:cs="Arial"/>
          <w:sz w:val="20"/>
          <w:szCs w:val="20"/>
        </w:rPr>
        <w:t xml:space="preserve"> </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verstrekt door Banken</w:t>
      </w:r>
      <w:r w:rsidR="00EE4BB2" w:rsidRPr="0092797C">
        <w:rPr>
          <w:rFonts w:ascii="Arial" w:hAnsi="Arial" w:cs="Arial"/>
          <w:sz w:val="20"/>
          <w:szCs w:val="20"/>
        </w:rPr>
        <w:t xml:space="preserve"> (</w:t>
      </w:r>
      <w:r w:rsidR="006A5008" w:rsidRPr="0092797C">
        <w:rPr>
          <w:rFonts w:ascii="Arial" w:hAnsi="Arial" w:cs="Arial"/>
          <w:sz w:val="20"/>
          <w:szCs w:val="20"/>
        </w:rPr>
        <w:t>6</w:t>
      </w:r>
      <w:r w:rsidR="00EE4BB2" w:rsidRPr="0092797C">
        <w:rPr>
          <w:rFonts w:ascii="Arial" w:hAnsi="Arial" w:cs="Arial"/>
          <w:sz w:val="20"/>
          <w:szCs w:val="20"/>
        </w:rPr>
        <w:t>)</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verstrekt door gelieerde ondernemingen</w:t>
      </w:r>
      <w:r w:rsidR="00EE4BB2" w:rsidRPr="0092797C">
        <w:rPr>
          <w:rFonts w:ascii="Arial" w:hAnsi="Arial" w:cs="Arial"/>
          <w:sz w:val="20"/>
          <w:szCs w:val="20"/>
        </w:rPr>
        <w:t xml:space="preserve"> (</w:t>
      </w:r>
      <w:r w:rsidR="006A5008" w:rsidRPr="0092797C">
        <w:rPr>
          <w:rFonts w:ascii="Arial" w:hAnsi="Arial" w:cs="Arial"/>
          <w:sz w:val="20"/>
          <w:szCs w:val="20"/>
        </w:rPr>
        <w:t>7</w:t>
      </w:r>
      <w:r w:rsidR="00EE4BB2" w:rsidRPr="0092797C">
        <w:rPr>
          <w:rFonts w:ascii="Arial" w:hAnsi="Arial" w:cs="Arial"/>
          <w:sz w:val="20"/>
          <w:szCs w:val="20"/>
        </w:rPr>
        <w:t>)</w:t>
      </w:r>
    </w:p>
    <w:p w:rsidR="00AD698F" w:rsidRPr="0092797C" w:rsidRDefault="00AD698F" w:rsidP="0092797C">
      <w:pPr>
        <w:pStyle w:val="Lijstalinea"/>
        <w:ind w:left="360"/>
        <w:rPr>
          <w:rFonts w:ascii="Arial" w:hAnsi="Arial" w:cs="Arial"/>
          <w:sz w:val="20"/>
          <w:szCs w:val="20"/>
        </w:rPr>
      </w:pPr>
      <w:r w:rsidRPr="0092797C">
        <w:rPr>
          <w:rFonts w:ascii="Arial" w:hAnsi="Arial" w:cs="Arial"/>
          <w:sz w:val="20"/>
          <w:szCs w:val="20"/>
        </w:rPr>
        <w:t>verstrekt door derden</w:t>
      </w:r>
      <w:r w:rsidR="00EE4BB2" w:rsidRPr="0092797C">
        <w:rPr>
          <w:rFonts w:ascii="Arial" w:hAnsi="Arial" w:cs="Arial"/>
          <w:sz w:val="20"/>
          <w:szCs w:val="20"/>
        </w:rPr>
        <w:t xml:space="preserve"> (</w:t>
      </w:r>
      <w:r w:rsidR="006A5008" w:rsidRPr="0092797C">
        <w:rPr>
          <w:rFonts w:ascii="Arial" w:hAnsi="Arial" w:cs="Arial"/>
          <w:sz w:val="20"/>
          <w:szCs w:val="20"/>
        </w:rPr>
        <w:t>8</w:t>
      </w:r>
      <w:r w:rsidR="00EE4BB2" w:rsidRPr="0092797C">
        <w:rPr>
          <w:rFonts w:ascii="Arial" w:hAnsi="Arial" w:cs="Arial"/>
          <w:sz w:val="20"/>
          <w:szCs w:val="20"/>
        </w:rPr>
        <w:t>)</w:t>
      </w:r>
    </w:p>
    <w:p w:rsidR="00AD698F" w:rsidRPr="0092797C" w:rsidRDefault="00AD698F" w:rsidP="0092797C">
      <w:pPr>
        <w:pStyle w:val="Lijstalinea"/>
        <w:numPr>
          <w:ilvl w:val="0"/>
          <w:numId w:val="4"/>
        </w:numPr>
        <w:rPr>
          <w:rFonts w:ascii="Arial" w:hAnsi="Arial" w:cs="Arial"/>
          <w:sz w:val="20"/>
          <w:szCs w:val="20"/>
        </w:rPr>
      </w:pPr>
      <w:r w:rsidRPr="0092797C">
        <w:rPr>
          <w:rFonts w:ascii="Arial" w:hAnsi="Arial" w:cs="Arial"/>
          <w:sz w:val="20"/>
          <w:szCs w:val="20"/>
        </w:rPr>
        <w:t>Rekening-courant Bank</w:t>
      </w:r>
    </w:p>
    <w:p w:rsidR="003F69C0" w:rsidRPr="0092797C" w:rsidRDefault="003F69C0" w:rsidP="0092797C">
      <w:pPr>
        <w:pStyle w:val="Lijstalinea"/>
        <w:numPr>
          <w:ilvl w:val="0"/>
          <w:numId w:val="4"/>
        </w:numPr>
        <w:rPr>
          <w:rFonts w:ascii="Arial" w:hAnsi="Arial" w:cs="Arial"/>
          <w:sz w:val="20"/>
          <w:szCs w:val="20"/>
        </w:rPr>
      </w:pPr>
      <w:r w:rsidRPr="0092797C">
        <w:rPr>
          <w:rFonts w:ascii="Arial" w:hAnsi="Arial" w:cs="Arial"/>
          <w:sz w:val="20"/>
          <w:szCs w:val="20"/>
        </w:rPr>
        <w:t>Vlottende passiva:</w:t>
      </w:r>
    </w:p>
    <w:p w:rsidR="003F69C0" w:rsidRPr="0092797C" w:rsidRDefault="00AD698F" w:rsidP="0092797C">
      <w:pPr>
        <w:pStyle w:val="Lijstalinea"/>
        <w:numPr>
          <w:ilvl w:val="1"/>
          <w:numId w:val="4"/>
        </w:numPr>
        <w:rPr>
          <w:rFonts w:ascii="Arial" w:hAnsi="Arial" w:cs="Arial"/>
          <w:sz w:val="20"/>
          <w:szCs w:val="20"/>
        </w:rPr>
      </w:pPr>
      <w:r w:rsidRPr="0092797C">
        <w:rPr>
          <w:rFonts w:ascii="Arial" w:hAnsi="Arial" w:cs="Arial"/>
          <w:sz w:val="20"/>
          <w:szCs w:val="20"/>
        </w:rPr>
        <w:t>r</w:t>
      </w:r>
      <w:r w:rsidR="003F69C0" w:rsidRPr="0092797C">
        <w:rPr>
          <w:rFonts w:ascii="Arial" w:hAnsi="Arial" w:cs="Arial"/>
          <w:sz w:val="20"/>
          <w:szCs w:val="20"/>
        </w:rPr>
        <w:t>ekening-courant met advocaten/partners</w:t>
      </w:r>
    </w:p>
    <w:p w:rsidR="003F69C0" w:rsidRPr="0092797C" w:rsidRDefault="00AD698F" w:rsidP="0092797C">
      <w:pPr>
        <w:pStyle w:val="Lijstalinea"/>
        <w:numPr>
          <w:ilvl w:val="1"/>
          <w:numId w:val="4"/>
        </w:numPr>
        <w:rPr>
          <w:rFonts w:ascii="Arial" w:hAnsi="Arial" w:cs="Arial"/>
          <w:sz w:val="20"/>
          <w:szCs w:val="20"/>
        </w:rPr>
      </w:pPr>
      <w:r w:rsidRPr="0092797C">
        <w:rPr>
          <w:rFonts w:ascii="Arial" w:hAnsi="Arial" w:cs="Arial"/>
          <w:sz w:val="20"/>
          <w:szCs w:val="20"/>
        </w:rPr>
        <w:t>c</w:t>
      </w:r>
      <w:r w:rsidR="003F69C0" w:rsidRPr="0092797C">
        <w:rPr>
          <w:rFonts w:ascii="Arial" w:hAnsi="Arial" w:cs="Arial"/>
          <w:sz w:val="20"/>
          <w:szCs w:val="20"/>
        </w:rPr>
        <w:t>rediteuren</w:t>
      </w:r>
    </w:p>
    <w:p w:rsidR="00AD698F" w:rsidRPr="0092797C" w:rsidRDefault="00AD698F" w:rsidP="0092797C">
      <w:pPr>
        <w:pStyle w:val="Lijstalinea"/>
        <w:numPr>
          <w:ilvl w:val="1"/>
          <w:numId w:val="4"/>
        </w:numPr>
        <w:rPr>
          <w:rFonts w:ascii="Arial" w:hAnsi="Arial" w:cs="Arial"/>
          <w:sz w:val="20"/>
          <w:szCs w:val="20"/>
        </w:rPr>
      </w:pPr>
      <w:r w:rsidRPr="0092797C">
        <w:rPr>
          <w:rFonts w:ascii="Arial" w:hAnsi="Arial" w:cs="Arial"/>
          <w:sz w:val="20"/>
          <w:szCs w:val="20"/>
        </w:rPr>
        <w:t>belastingen</w:t>
      </w:r>
    </w:p>
    <w:p w:rsidR="00B56E91" w:rsidRPr="0092797C" w:rsidRDefault="00B56E91" w:rsidP="0092797C">
      <w:pPr>
        <w:pStyle w:val="Lijstalinea"/>
        <w:numPr>
          <w:ilvl w:val="1"/>
          <w:numId w:val="4"/>
        </w:numPr>
        <w:rPr>
          <w:rFonts w:ascii="Arial" w:hAnsi="Arial" w:cs="Arial"/>
          <w:sz w:val="20"/>
          <w:szCs w:val="20"/>
        </w:rPr>
      </w:pPr>
      <w:r w:rsidRPr="0092797C">
        <w:rPr>
          <w:rFonts w:ascii="Arial" w:hAnsi="Arial" w:cs="Arial"/>
          <w:sz w:val="20"/>
          <w:szCs w:val="20"/>
        </w:rPr>
        <w:t>premies sociale verzekeringen</w:t>
      </w:r>
    </w:p>
    <w:p w:rsidR="003F69C0" w:rsidRPr="0092797C" w:rsidRDefault="00AD698F" w:rsidP="0092797C">
      <w:pPr>
        <w:pStyle w:val="Lijstalinea"/>
        <w:numPr>
          <w:ilvl w:val="1"/>
          <w:numId w:val="4"/>
        </w:numPr>
        <w:rPr>
          <w:rFonts w:ascii="Arial" w:hAnsi="Arial" w:cs="Arial"/>
          <w:sz w:val="20"/>
          <w:szCs w:val="20"/>
        </w:rPr>
      </w:pPr>
      <w:r w:rsidRPr="0092797C">
        <w:rPr>
          <w:rFonts w:ascii="Arial" w:hAnsi="Arial" w:cs="Arial"/>
          <w:sz w:val="20"/>
          <w:szCs w:val="20"/>
        </w:rPr>
        <w:t>v</w:t>
      </w:r>
      <w:r w:rsidR="003F69C0" w:rsidRPr="0092797C">
        <w:rPr>
          <w:rFonts w:ascii="Arial" w:hAnsi="Arial" w:cs="Arial"/>
          <w:sz w:val="20"/>
          <w:szCs w:val="20"/>
        </w:rPr>
        <w:t>ooruit gefactureerde bedragen</w:t>
      </w:r>
    </w:p>
    <w:p w:rsidR="003F69C0" w:rsidRPr="0092797C" w:rsidRDefault="00AD698F" w:rsidP="0092797C">
      <w:pPr>
        <w:pStyle w:val="Lijstalinea"/>
        <w:numPr>
          <w:ilvl w:val="1"/>
          <w:numId w:val="4"/>
        </w:numPr>
        <w:rPr>
          <w:rFonts w:ascii="Arial" w:hAnsi="Arial" w:cs="Arial"/>
          <w:sz w:val="20"/>
          <w:szCs w:val="20"/>
        </w:rPr>
      </w:pPr>
      <w:r w:rsidRPr="0092797C">
        <w:rPr>
          <w:rFonts w:ascii="Arial" w:hAnsi="Arial" w:cs="Arial"/>
          <w:sz w:val="20"/>
          <w:szCs w:val="20"/>
        </w:rPr>
        <w:t>o</w:t>
      </w:r>
      <w:r w:rsidR="003F69C0" w:rsidRPr="0092797C">
        <w:rPr>
          <w:rFonts w:ascii="Arial" w:hAnsi="Arial" w:cs="Arial"/>
          <w:sz w:val="20"/>
          <w:szCs w:val="20"/>
        </w:rPr>
        <w:t>verige schulden</w:t>
      </w:r>
    </w:p>
    <w:p w:rsidR="00B56E91" w:rsidRPr="0092797C" w:rsidRDefault="00B56E91" w:rsidP="0092797C">
      <w:pPr>
        <w:pStyle w:val="Lijstalinea"/>
        <w:numPr>
          <w:ilvl w:val="1"/>
          <w:numId w:val="4"/>
        </w:numPr>
        <w:rPr>
          <w:rFonts w:ascii="Arial" w:hAnsi="Arial" w:cs="Arial"/>
          <w:sz w:val="20"/>
          <w:szCs w:val="20"/>
        </w:rPr>
      </w:pPr>
      <w:r w:rsidRPr="0092797C">
        <w:rPr>
          <w:rFonts w:ascii="Arial" w:hAnsi="Arial" w:cs="Arial"/>
          <w:sz w:val="20"/>
          <w:szCs w:val="20"/>
        </w:rPr>
        <w:t>overlopende passiva</w:t>
      </w:r>
    </w:p>
    <w:p w:rsidR="003F69C0" w:rsidRPr="0092797C" w:rsidRDefault="003F69C0" w:rsidP="0092797C">
      <w:pPr>
        <w:rPr>
          <w:rFonts w:ascii="Arial" w:hAnsi="Arial" w:cs="Arial"/>
          <w:sz w:val="20"/>
          <w:szCs w:val="20"/>
        </w:rPr>
      </w:pPr>
      <w:r w:rsidRPr="0092797C">
        <w:rPr>
          <w:rFonts w:ascii="Arial" w:hAnsi="Arial" w:cs="Arial"/>
          <w:b/>
          <w:sz w:val="20"/>
          <w:szCs w:val="20"/>
        </w:rPr>
        <w:t>Totaal passiva</w:t>
      </w:r>
      <w:r w:rsidRPr="0092797C">
        <w:rPr>
          <w:rFonts w:ascii="Arial" w:hAnsi="Arial" w:cs="Arial"/>
          <w:sz w:val="20"/>
          <w:szCs w:val="20"/>
        </w:rPr>
        <w:t xml:space="preserve"> </w:t>
      </w:r>
    </w:p>
    <w:p w:rsidR="003F69C0" w:rsidRPr="0092797C" w:rsidRDefault="003F69C0" w:rsidP="0092797C">
      <w:pPr>
        <w:rPr>
          <w:rFonts w:ascii="Arial" w:hAnsi="Arial" w:cs="Arial"/>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AD698F" w:rsidRPr="0092797C" w:rsidRDefault="00AD698F" w:rsidP="0092797C">
      <w:pPr>
        <w:rPr>
          <w:rFonts w:ascii="Arial" w:hAnsi="Arial" w:cs="Arial"/>
          <w:b/>
          <w:sz w:val="20"/>
          <w:szCs w:val="20"/>
        </w:rPr>
      </w:pPr>
    </w:p>
    <w:p w:rsidR="003F69C0" w:rsidRPr="0092797C" w:rsidRDefault="00EE4BB2" w:rsidP="0092797C">
      <w:pPr>
        <w:rPr>
          <w:rFonts w:ascii="Arial" w:hAnsi="Arial" w:cs="Arial"/>
          <w:b/>
          <w:sz w:val="20"/>
          <w:szCs w:val="20"/>
        </w:rPr>
      </w:pPr>
      <w:r w:rsidRPr="0092797C">
        <w:rPr>
          <w:rFonts w:ascii="Arial" w:hAnsi="Arial" w:cs="Arial"/>
          <w:b/>
          <w:sz w:val="20"/>
          <w:szCs w:val="20"/>
        </w:rPr>
        <w:t>Winst- en verliesrekening</w:t>
      </w:r>
      <w:r w:rsidR="00AD698F" w:rsidRPr="0092797C">
        <w:rPr>
          <w:rFonts w:ascii="Arial" w:hAnsi="Arial" w:cs="Arial"/>
          <w:b/>
          <w:sz w:val="20"/>
          <w:szCs w:val="20"/>
        </w:rPr>
        <w:t xml:space="preserve">                                                                          Jaar T           Jaar T-1</w:t>
      </w:r>
    </w:p>
    <w:p w:rsidR="003F69C0" w:rsidRPr="0092797C" w:rsidRDefault="003F69C0" w:rsidP="0092797C">
      <w:pPr>
        <w:pStyle w:val="Lijstalinea"/>
        <w:numPr>
          <w:ilvl w:val="0"/>
          <w:numId w:val="5"/>
        </w:numPr>
        <w:rPr>
          <w:rFonts w:ascii="Arial" w:hAnsi="Arial" w:cs="Arial"/>
          <w:sz w:val="20"/>
          <w:szCs w:val="20"/>
        </w:rPr>
      </w:pPr>
      <w:r w:rsidRPr="0092797C">
        <w:rPr>
          <w:rFonts w:ascii="Arial" w:hAnsi="Arial" w:cs="Arial"/>
          <w:sz w:val="20"/>
          <w:szCs w:val="20"/>
        </w:rPr>
        <w:t xml:space="preserve">Omzet per specialisme en/of totaal </w:t>
      </w:r>
    </w:p>
    <w:p w:rsidR="003F69C0" w:rsidRPr="0092797C" w:rsidRDefault="003F69C0" w:rsidP="0092797C">
      <w:pPr>
        <w:pStyle w:val="Lijstalinea"/>
        <w:numPr>
          <w:ilvl w:val="0"/>
          <w:numId w:val="5"/>
        </w:numPr>
        <w:rPr>
          <w:rFonts w:ascii="Arial" w:hAnsi="Arial" w:cs="Arial"/>
          <w:sz w:val="20"/>
          <w:szCs w:val="20"/>
        </w:rPr>
      </w:pPr>
      <w:r w:rsidRPr="0092797C">
        <w:rPr>
          <w:rFonts w:ascii="Arial" w:hAnsi="Arial" w:cs="Arial"/>
          <w:sz w:val="20"/>
          <w:szCs w:val="20"/>
        </w:rPr>
        <w:t>Doorbelaste kantoorkosten</w:t>
      </w:r>
    </w:p>
    <w:p w:rsidR="003F69C0" w:rsidRPr="0092797C" w:rsidRDefault="003F69C0" w:rsidP="0092797C">
      <w:pPr>
        <w:pStyle w:val="Lijstalinea"/>
        <w:numPr>
          <w:ilvl w:val="0"/>
          <w:numId w:val="5"/>
        </w:numPr>
        <w:rPr>
          <w:rFonts w:ascii="Arial" w:hAnsi="Arial" w:cs="Arial"/>
          <w:sz w:val="20"/>
          <w:szCs w:val="20"/>
        </w:rPr>
      </w:pPr>
      <w:r w:rsidRPr="0092797C">
        <w:rPr>
          <w:rFonts w:ascii="Arial" w:hAnsi="Arial" w:cs="Arial"/>
          <w:sz w:val="20"/>
          <w:szCs w:val="20"/>
        </w:rPr>
        <w:t>Overige opbrengsten</w:t>
      </w:r>
    </w:p>
    <w:p w:rsidR="003F69C0" w:rsidRPr="0092797C" w:rsidRDefault="003F69C0" w:rsidP="0092797C">
      <w:pPr>
        <w:rPr>
          <w:rFonts w:ascii="Arial" w:hAnsi="Arial" w:cs="Arial"/>
          <w:b/>
          <w:sz w:val="20"/>
          <w:szCs w:val="20"/>
        </w:rPr>
      </w:pPr>
      <w:r w:rsidRPr="0092797C">
        <w:rPr>
          <w:rFonts w:ascii="Arial" w:hAnsi="Arial" w:cs="Arial"/>
          <w:b/>
          <w:sz w:val="20"/>
          <w:szCs w:val="20"/>
        </w:rPr>
        <w:t>Totale opbrengsten</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Kosten personeel</w:t>
      </w:r>
    </w:p>
    <w:p w:rsidR="00B56E91" w:rsidRPr="0092797C" w:rsidRDefault="00B56E91" w:rsidP="0092797C">
      <w:pPr>
        <w:pStyle w:val="Lijstalinea"/>
        <w:numPr>
          <w:ilvl w:val="0"/>
          <w:numId w:val="6"/>
        </w:numPr>
        <w:rPr>
          <w:rFonts w:ascii="Arial" w:hAnsi="Arial" w:cs="Arial"/>
          <w:sz w:val="20"/>
          <w:szCs w:val="20"/>
        </w:rPr>
      </w:pPr>
      <w:r w:rsidRPr="0092797C">
        <w:rPr>
          <w:rFonts w:ascii="Arial" w:hAnsi="Arial" w:cs="Arial"/>
          <w:sz w:val="20"/>
          <w:szCs w:val="20"/>
        </w:rPr>
        <w:t>Sociale lasten/premies</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Kosten management fee</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Huisvesting</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Kantoorkosten</w:t>
      </w:r>
    </w:p>
    <w:p w:rsidR="00AD698F" w:rsidRPr="0092797C" w:rsidRDefault="00AD698F" w:rsidP="0092797C">
      <w:pPr>
        <w:pStyle w:val="Lijstalinea"/>
        <w:numPr>
          <w:ilvl w:val="0"/>
          <w:numId w:val="6"/>
        </w:numPr>
        <w:rPr>
          <w:rFonts w:ascii="Arial" w:hAnsi="Arial" w:cs="Arial"/>
          <w:sz w:val="20"/>
          <w:szCs w:val="20"/>
        </w:rPr>
      </w:pPr>
      <w:r w:rsidRPr="0092797C">
        <w:rPr>
          <w:rFonts w:ascii="Arial" w:hAnsi="Arial" w:cs="Arial"/>
          <w:sz w:val="20"/>
          <w:szCs w:val="20"/>
        </w:rPr>
        <w:t>Verkoopkosten</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Verzekeringskosten</w:t>
      </w:r>
    </w:p>
    <w:p w:rsidR="003F69C0" w:rsidRPr="0092797C" w:rsidRDefault="003F69C0" w:rsidP="0092797C">
      <w:pPr>
        <w:pStyle w:val="Lijstalinea"/>
        <w:numPr>
          <w:ilvl w:val="0"/>
          <w:numId w:val="6"/>
        </w:numPr>
        <w:rPr>
          <w:rFonts w:ascii="Arial" w:hAnsi="Arial" w:cs="Arial"/>
          <w:sz w:val="20"/>
          <w:szCs w:val="20"/>
        </w:rPr>
      </w:pPr>
      <w:r w:rsidRPr="0092797C">
        <w:rPr>
          <w:rFonts w:ascii="Arial" w:hAnsi="Arial" w:cs="Arial"/>
          <w:sz w:val="20"/>
          <w:szCs w:val="20"/>
        </w:rPr>
        <w:t>Overige kosten</w:t>
      </w:r>
    </w:p>
    <w:p w:rsidR="00B56E91" w:rsidRPr="0092797C" w:rsidRDefault="00B56E91" w:rsidP="0092797C">
      <w:pPr>
        <w:pStyle w:val="Lijstalinea"/>
        <w:numPr>
          <w:ilvl w:val="0"/>
          <w:numId w:val="6"/>
        </w:numPr>
        <w:rPr>
          <w:rFonts w:ascii="Arial" w:hAnsi="Arial" w:cs="Arial"/>
          <w:sz w:val="20"/>
          <w:szCs w:val="20"/>
        </w:rPr>
      </w:pPr>
      <w:r w:rsidRPr="0092797C">
        <w:rPr>
          <w:rFonts w:ascii="Arial" w:hAnsi="Arial" w:cs="Arial"/>
          <w:sz w:val="20"/>
          <w:szCs w:val="20"/>
        </w:rPr>
        <w:t>Afschrijvingen</w:t>
      </w:r>
    </w:p>
    <w:p w:rsidR="003F69C0" w:rsidRPr="0092797C" w:rsidRDefault="003F69C0" w:rsidP="0092797C">
      <w:pPr>
        <w:rPr>
          <w:rFonts w:ascii="Arial" w:hAnsi="Arial" w:cs="Arial"/>
          <w:b/>
          <w:sz w:val="20"/>
          <w:szCs w:val="20"/>
        </w:rPr>
      </w:pPr>
      <w:r w:rsidRPr="0092797C">
        <w:rPr>
          <w:rFonts w:ascii="Arial" w:hAnsi="Arial" w:cs="Arial"/>
          <w:b/>
          <w:sz w:val="20"/>
          <w:szCs w:val="20"/>
        </w:rPr>
        <w:t xml:space="preserve">Totale </w:t>
      </w:r>
      <w:r w:rsidR="00AD698F" w:rsidRPr="0092797C">
        <w:rPr>
          <w:rFonts w:ascii="Arial" w:hAnsi="Arial" w:cs="Arial"/>
          <w:b/>
          <w:sz w:val="20"/>
          <w:szCs w:val="20"/>
        </w:rPr>
        <w:t>bedrijfs</w:t>
      </w:r>
      <w:r w:rsidRPr="0092797C">
        <w:rPr>
          <w:rFonts w:ascii="Arial" w:hAnsi="Arial" w:cs="Arial"/>
          <w:b/>
          <w:sz w:val="20"/>
          <w:szCs w:val="20"/>
        </w:rPr>
        <w:t>kosten</w:t>
      </w:r>
    </w:p>
    <w:p w:rsidR="00AD698F" w:rsidRPr="0092797C" w:rsidRDefault="00AD698F" w:rsidP="0092797C">
      <w:pPr>
        <w:pStyle w:val="Lijstalinea"/>
        <w:numPr>
          <w:ilvl w:val="0"/>
          <w:numId w:val="7"/>
        </w:numPr>
        <w:rPr>
          <w:rFonts w:ascii="Arial" w:hAnsi="Arial" w:cs="Arial"/>
          <w:sz w:val="20"/>
          <w:szCs w:val="20"/>
        </w:rPr>
      </w:pPr>
      <w:r w:rsidRPr="0092797C">
        <w:rPr>
          <w:rFonts w:ascii="Arial" w:hAnsi="Arial" w:cs="Arial"/>
          <w:sz w:val="20"/>
          <w:szCs w:val="20"/>
        </w:rPr>
        <w:t>Rentekosten</w:t>
      </w:r>
    </w:p>
    <w:p w:rsidR="00AD698F" w:rsidRPr="0092797C" w:rsidRDefault="00AD698F" w:rsidP="0092797C">
      <w:pPr>
        <w:pStyle w:val="Lijstalinea"/>
        <w:numPr>
          <w:ilvl w:val="0"/>
          <w:numId w:val="7"/>
        </w:numPr>
        <w:rPr>
          <w:rFonts w:ascii="Arial" w:hAnsi="Arial" w:cs="Arial"/>
          <w:sz w:val="20"/>
          <w:szCs w:val="20"/>
        </w:rPr>
      </w:pPr>
      <w:r w:rsidRPr="0092797C">
        <w:rPr>
          <w:rFonts w:ascii="Arial" w:hAnsi="Arial" w:cs="Arial"/>
          <w:sz w:val="20"/>
          <w:szCs w:val="20"/>
        </w:rPr>
        <w:t>Buitengewone baten en lasten</w:t>
      </w:r>
    </w:p>
    <w:p w:rsidR="003F69C0" w:rsidRPr="0092797C" w:rsidRDefault="003F69C0" w:rsidP="0092797C">
      <w:pPr>
        <w:rPr>
          <w:rFonts w:ascii="Arial" w:hAnsi="Arial" w:cs="Arial"/>
          <w:b/>
          <w:sz w:val="20"/>
          <w:szCs w:val="20"/>
        </w:rPr>
      </w:pPr>
      <w:r w:rsidRPr="0092797C">
        <w:rPr>
          <w:rFonts w:ascii="Arial" w:hAnsi="Arial" w:cs="Arial"/>
          <w:b/>
          <w:sz w:val="20"/>
          <w:szCs w:val="20"/>
        </w:rPr>
        <w:t>Resultaat</w:t>
      </w:r>
      <w:r w:rsidR="00EE4BB2" w:rsidRPr="0092797C">
        <w:rPr>
          <w:rFonts w:ascii="Arial" w:hAnsi="Arial" w:cs="Arial"/>
          <w:b/>
          <w:sz w:val="20"/>
          <w:szCs w:val="20"/>
        </w:rPr>
        <w:t xml:space="preserve"> voor belastingen</w:t>
      </w:r>
    </w:p>
    <w:p w:rsidR="00EE4BB2" w:rsidRPr="0092797C" w:rsidRDefault="00EE4BB2" w:rsidP="0092797C">
      <w:pPr>
        <w:pStyle w:val="Lijstalinea"/>
        <w:numPr>
          <w:ilvl w:val="0"/>
          <w:numId w:val="8"/>
        </w:numPr>
        <w:rPr>
          <w:rFonts w:ascii="Arial" w:hAnsi="Arial" w:cs="Arial"/>
          <w:sz w:val="20"/>
          <w:szCs w:val="20"/>
        </w:rPr>
      </w:pPr>
      <w:r w:rsidRPr="0092797C">
        <w:rPr>
          <w:rFonts w:ascii="Arial" w:hAnsi="Arial" w:cs="Arial"/>
          <w:sz w:val="20"/>
          <w:szCs w:val="20"/>
        </w:rPr>
        <w:t>Vennootschapsbelasting (indien B.V.)</w:t>
      </w:r>
    </w:p>
    <w:p w:rsidR="00EE4BB2" w:rsidRPr="0092797C" w:rsidRDefault="00EE4BB2" w:rsidP="0092797C">
      <w:pPr>
        <w:rPr>
          <w:rFonts w:ascii="Arial" w:hAnsi="Arial" w:cs="Arial"/>
          <w:b/>
          <w:sz w:val="20"/>
          <w:szCs w:val="20"/>
        </w:rPr>
      </w:pPr>
      <w:r w:rsidRPr="0092797C">
        <w:rPr>
          <w:rFonts w:ascii="Arial" w:hAnsi="Arial" w:cs="Arial"/>
          <w:b/>
          <w:sz w:val="20"/>
          <w:szCs w:val="20"/>
        </w:rPr>
        <w:t>Resultaat na belastingen</w:t>
      </w:r>
    </w:p>
    <w:p w:rsidR="003F69C0" w:rsidRPr="0092797C" w:rsidRDefault="003F69C0" w:rsidP="0092797C">
      <w:pPr>
        <w:rPr>
          <w:rFonts w:ascii="Arial" w:hAnsi="Arial" w:cs="Arial"/>
          <w:sz w:val="20"/>
          <w:szCs w:val="20"/>
        </w:rPr>
      </w:pPr>
    </w:p>
    <w:p w:rsidR="0092797C" w:rsidRPr="0092797C" w:rsidRDefault="0092797C" w:rsidP="0092797C">
      <w:pPr>
        <w:rPr>
          <w:rFonts w:ascii="Arial" w:hAnsi="Arial" w:cs="Arial"/>
          <w:sz w:val="20"/>
          <w:szCs w:val="20"/>
        </w:rPr>
      </w:pPr>
      <w:r w:rsidRPr="0092797C">
        <w:rPr>
          <w:rFonts w:ascii="Arial" w:hAnsi="Arial" w:cs="Arial"/>
          <w:sz w:val="20"/>
          <w:szCs w:val="20"/>
        </w:rPr>
        <w:br w:type="page"/>
      </w:r>
    </w:p>
    <w:p w:rsidR="005A6412" w:rsidRPr="005A6412" w:rsidRDefault="005A6412" w:rsidP="0092797C">
      <w:pPr>
        <w:rPr>
          <w:rFonts w:ascii="Arial" w:hAnsi="Arial" w:cs="Arial"/>
          <w:b/>
          <w:sz w:val="20"/>
          <w:szCs w:val="20"/>
        </w:rPr>
      </w:pPr>
      <w:r w:rsidRPr="005A6412">
        <w:rPr>
          <w:rFonts w:ascii="Arial" w:hAnsi="Arial" w:cs="Arial"/>
          <w:b/>
          <w:sz w:val="20"/>
          <w:szCs w:val="20"/>
        </w:rPr>
        <w:lastRenderedPageBreak/>
        <w:t>Toelichting</w:t>
      </w:r>
    </w:p>
    <w:p w:rsidR="00EE4BB2" w:rsidRPr="0092797C" w:rsidRDefault="00EE4BB2" w:rsidP="0092797C">
      <w:pPr>
        <w:rPr>
          <w:rFonts w:ascii="Arial" w:hAnsi="Arial" w:cs="Arial"/>
          <w:sz w:val="20"/>
          <w:szCs w:val="20"/>
        </w:rPr>
      </w:pPr>
      <w:r w:rsidRPr="0092797C">
        <w:rPr>
          <w:rFonts w:ascii="Arial" w:hAnsi="Arial" w:cs="Arial"/>
          <w:sz w:val="20"/>
          <w:szCs w:val="20"/>
        </w:rPr>
        <w:t xml:space="preserve">Naast de inrichting van de jaarrekening is ook de toelichting op de in de balans en de winst- en verliesrekening verantwoorde posten van belang. </w:t>
      </w:r>
    </w:p>
    <w:p w:rsidR="00EE4BB2" w:rsidRPr="0092797C" w:rsidRDefault="00EE4BB2" w:rsidP="0092797C">
      <w:pPr>
        <w:rPr>
          <w:rFonts w:ascii="Arial" w:hAnsi="Arial" w:cs="Arial"/>
          <w:sz w:val="20"/>
          <w:szCs w:val="20"/>
        </w:rPr>
      </w:pPr>
      <w:r w:rsidRPr="0092797C">
        <w:rPr>
          <w:rFonts w:ascii="Arial" w:hAnsi="Arial" w:cs="Arial"/>
          <w:sz w:val="20"/>
          <w:szCs w:val="20"/>
        </w:rPr>
        <w:t xml:space="preserve">Voor de volgende posten is het van belang dat er een nadere toelichting </w:t>
      </w:r>
      <w:r w:rsidR="006A5008" w:rsidRPr="0092797C">
        <w:rPr>
          <w:rFonts w:ascii="Arial" w:hAnsi="Arial" w:cs="Arial"/>
          <w:sz w:val="20"/>
          <w:szCs w:val="20"/>
        </w:rPr>
        <w:t>wordt gegeven:</w:t>
      </w:r>
    </w:p>
    <w:p w:rsidR="006A5008" w:rsidRPr="0092797C" w:rsidRDefault="006A5008"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kantoorpand (1). In de toelichting dient te worden opgenomen:</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aanschafwaarde</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aanvullende investeringen</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afschrijvingen tot en met jaar T</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meest actuele waarde (bij voorbeeld de laatst bekende WOZ-waarde)</w:t>
      </w:r>
    </w:p>
    <w:p w:rsidR="006A5008" w:rsidRPr="0092797C" w:rsidRDefault="006A5008"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verstrekte leningen aan de advocaat (2). In de toelichting dient te worden opgenomen:</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hoofdsom</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looptijd</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 xml:space="preserve">het rentepercentage </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aflossingsafspraken</w:t>
      </w:r>
    </w:p>
    <w:p w:rsidR="006A5008" w:rsidRPr="0092797C" w:rsidRDefault="006A5008"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verstrekte leningen aan derden (3). In de toelichting dient te worden opgenomen:</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naam</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hoofdsom</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looptijd</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 xml:space="preserve">het rentepercentage </w:t>
      </w:r>
    </w:p>
    <w:p w:rsidR="006A5008" w:rsidRPr="0092797C" w:rsidRDefault="006A5008" w:rsidP="0092797C">
      <w:pPr>
        <w:pStyle w:val="Lijstalinea"/>
        <w:numPr>
          <w:ilvl w:val="0"/>
          <w:numId w:val="8"/>
        </w:numPr>
        <w:rPr>
          <w:rFonts w:ascii="Arial" w:hAnsi="Arial" w:cs="Arial"/>
          <w:sz w:val="20"/>
          <w:szCs w:val="20"/>
        </w:rPr>
      </w:pPr>
      <w:r w:rsidRPr="0092797C">
        <w:rPr>
          <w:rFonts w:ascii="Arial" w:hAnsi="Arial" w:cs="Arial"/>
          <w:sz w:val="20"/>
          <w:szCs w:val="20"/>
        </w:rPr>
        <w:t>de aflossingsafspraken</w:t>
      </w:r>
    </w:p>
    <w:p w:rsidR="006A5008" w:rsidRPr="0092797C" w:rsidRDefault="006A5008"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Onderhanden werk (4). In de toelichting dien</w:t>
      </w:r>
      <w:r w:rsidR="00F7187E" w:rsidRPr="0092797C">
        <w:rPr>
          <w:rFonts w:ascii="Arial" w:hAnsi="Arial" w:cs="Arial"/>
          <w:sz w:val="20"/>
          <w:szCs w:val="20"/>
        </w:rPr>
        <w:t>en de waarderingsgrondslagen</w:t>
      </w:r>
      <w:r w:rsidRPr="0092797C">
        <w:rPr>
          <w:rFonts w:ascii="Arial" w:hAnsi="Arial" w:cs="Arial"/>
          <w:sz w:val="20"/>
          <w:szCs w:val="20"/>
        </w:rPr>
        <w:t xml:space="preserve"> te worden opgenomen:</w:t>
      </w:r>
    </w:p>
    <w:p w:rsidR="006A5008" w:rsidRPr="0092797C" w:rsidRDefault="00F7187E" w:rsidP="0092797C">
      <w:pPr>
        <w:rPr>
          <w:rFonts w:ascii="Arial" w:hAnsi="Arial" w:cs="Arial"/>
          <w:sz w:val="20"/>
          <w:szCs w:val="20"/>
        </w:rPr>
      </w:pPr>
      <w:r w:rsidRPr="0092797C">
        <w:rPr>
          <w:rFonts w:ascii="Arial" w:hAnsi="Arial" w:cs="Arial"/>
          <w:sz w:val="20"/>
          <w:szCs w:val="20"/>
        </w:rPr>
        <w:t>Deze grondslagen kunnen bij voorbeeld zijn:</w:t>
      </w:r>
    </w:p>
    <w:p w:rsidR="00F7187E" w:rsidRPr="0092797C" w:rsidRDefault="00F7187E" w:rsidP="0092797C">
      <w:pPr>
        <w:pStyle w:val="Lijstalinea"/>
        <w:numPr>
          <w:ilvl w:val="0"/>
          <w:numId w:val="11"/>
        </w:numPr>
        <w:rPr>
          <w:rFonts w:ascii="Arial" w:hAnsi="Arial" w:cs="Arial"/>
          <w:sz w:val="20"/>
          <w:szCs w:val="20"/>
        </w:rPr>
      </w:pPr>
      <w:r w:rsidRPr="0092797C">
        <w:rPr>
          <w:rFonts w:ascii="Arial" w:hAnsi="Arial" w:cs="Arial"/>
          <w:sz w:val="20"/>
          <w:szCs w:val="20"/>
        </w:rPr>
        <w:t>de in de eerste 6 weken van het nieuwe jaar ontvangen bedragen, die betrekking hebben op verrichte werkzaamheden voor 31 december van het jaar T of</w:t>
      </w:r>
    </w:p>
    <w:p w:rsidR="00F7187E" w:rsidRPr="0092797C" w:rsidRDefault="00F7187E" w:rsidP="0092797C">
      <w:pPr>
        <w:pStyle w:val="Lijstalinea"/>
        <w:numPr>
          <w:ilvl w:val="0"/>
          <w:numId w:val="11"/>
        </w:numPr>
        <w:rPr>
          <w:rFonts w:ascii="Arial" w:hAnsi="Arial" w:cs="Arial"/>
          <w:sz w:val="20"/>
          <w:szCs w:val="20"/>
        </w:rPr>
      </w:pPr>
      <w:r w:rsidRPr="0092797C">
        <w:rPr>
          <w:rFonts w:ascii="Arial" w:hAnsi="Arial" w:cs="Arial"/>
          <w:sz w:val="20"/>
          <w:szCs w:val="20"/>
        </w:rPr>
        <w:t>de voor 31 december van het jaar T verrichte werkzaamheden die nog niet in rekening zijn gebracht aan de cliënten.</w:t>
      </w:r>
    </w:p>
    <w:p w:rsidR="00F7187E" w:rsidRPr="0092797C" w:rsidRDefault="00F7187E" w:rsidP="0092797C">
      <w:pPr>
        <w:rPr>
          <w:rFonts w:ascii="Arial" w:hAnsi="Arial" w:cs="Arial"/>
          <w:sz w:val="20"/>
          <w:szCs w:val="20"/>
        </w:rPr>
      </w:pPr>
      <w:r w:rsidRPr="0092797C">
        <w:rPr>
          <w:rFonts w:ascii="Arial" w:hAnsi="Arial" w:cs="Arial"/>
          <w:sz w:val="20"/>
          <w:szCs w:val="20"/>
        </w:rPr>
        <w:t>- debiteuren (5). In de toelichting dienen de waarderingsgrondslagen te worden opgenomen. In deze grondslagen dient met name het risico van oninbaarheid te worden toegelicht. Dit houdt in dat er een bedrag als voorziening voor oninbaarheid wordt gepresenteerd of er wordt vermeld dat een voorziening voor oninbaarheid niet noodzakelijk wordt geacht</w:t>
      </w:r>
      <w:r w:rsidR="00B56E91" w:rsidRPr="0092797C">
        <w:rPr>
          <w:rFonts w:ascii="Arial" w:hAnsi="Arial" w:cs="Arial"/>
          <w:sz w:val="20"/>
          <w:szCs w:val="20"/>
        </w:rPr>
        <w:t>, voorzien van de reden hiervoor</w:t>
      </w:r>
      <w:r w:rsidRPr="0092797C">
        <w:rPr>
          <w:rFonts w:ascii="Arial" w:hAnsi="Arial" w:cs="Arial"/>
          <w:sz w:val="20"/>
          <w:szCs w:val="20"/>
        </w:rPr>
        <w:t xml:space="preserve">. </w:t>
      </w:r>
    </w:p>
    <w:p w:rsidR="00F7187E" w:rsidRPr="0092797C" w:rsidRDefault="00F7187E"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Langlopende leningen verstrekt door Banken (6). In de toelichting dient te worden opgenomen:</w:t>
      </w:r>
    </w:p>
    <w:p w:rsidR="00F7187E" w:rsidRPr="0092797C" w:rsidRDefault="00F7187E" w:rsidP="0092797C">
      <w:pPr>
        <w:pStyle w:val="Lijstalinea"/>
        <w:numPr>
          <w:ilvl w:val="0"/>
          <w:numId w:val="8"/>
        </w:numPr>
        <w:rPr>
          <w:rFonts w:ascii="Arial" w:hAnsi="Arial" w:cs="Arial"/>
          <w:sz w:val="20"/>
          <w:szCs w:val="20"/>
        </w:rPr>
      </w:pPr>
      <w:r w:rsidRPr="0092797C">
        <w:rPr>
          <w:rFonts w:ascii="Arial" w:hAnsi="Arial" w:cs="Arial"/>
          <w:sz w:val="20"/>
          <w:szCs w:val="20"/>
        </w:rPr>
        <w:t>de hoofdsom</w:t>
      </w:r>
    </w:p>
    <w:p w:rsidR="00F7187E" w:rsidRPr="0092797C" w:rsidRDefault="00F7187E" w:rsidP="0092797C">
      <w:pPr>
        <w:pStyle w:val="Lijstalinea"/>
        <w:numPr>
          <w:ilvl w:val="0"/>
          <w:numId w:val="8"/>
        </w:numPr>
        <w:rPr>
          <w:rFonts w:ascii="Arial" w:hAnsi="Arial" w:cs="Arial"/>
          <w:sz w:val="20"/>
          <w:szCs w:val="20"/>
        </w:rPr>
      </w:pPr>
      <w:r w:rsidRPr="0092797C">
        <w:rPr>
          <w:rFonts w:ascii="Arial" w:hAnsi="Arial" w:cs="Arial"/>
          <w:sz w:val="20"/>
          <w:szCs w:val="20"/>
        </w:rPr>
        <w:t>de looptijd</w:t>
      </w:r>
    </w:p>
    <w:p w:rsidR="00F7187E" w:rsidRPr="0092797C" w:rsidRDefault="00F7187E" w:rsidP="0092797C">
      <w:pPr>
        <w:pStyle w:val="Lijstalinea"/>
        <w:numPr>
          <w:ilvl w:val="0"/>
          <w:numId w:val="8"/>
        </w:numPr>
        <w:rPr>
          <w:rFonts w:ascii="Arial" w:hAnsi="Arial" w:cs="Arial"/>
          <w:sz w:val="20"/>
          <w:szCs w:val="20"/>
        </w:rPr>
      </w:pPr>
      <w:r w:rsidRPr="0092797C">
        <w:rPr>
          <w:rFonts w:ascii="Arial" w:hAnsi="Arial" w:cs="Arial"/>
          <w:sz w:val="20"/>
          <w:szCs w:val="20"/>
        </w:rPr>
        <w:t xml:space="preserve">het rentepercentage </w:t>
      </w:r>
    </w:p>
    <w:p w:rsidR="00F7187E" w:rsidRPr="0092797C" w:rsidRDefault="00F7187E" w:rsidP="0092797C">
      <w:pPr>
        <w:pStyle w:val="Lijstalinea"/>
        <w:numPr>
          <w:ilvl w:val="0"/>
          <w:numId w:val="8"/>
        </w:numPr>
        <w:rPr>
          <w:rFonts w:ascii="Arial" w:hAnsi="Arial" w:cs="Arial"/>
          <w:sz w:val="20"/>
          <w:szCs w:val="20"/>
        </w:rPr>
      </w:pPr>
      <w:r w:rsidRPr="0092797C">
        <w:rPr>
          <w:rFonts w:ascii="Arial" w:hAnsi="Arial" w:cs="Arial"/>
          <w:sz w:val="20"/>
          <w:szCs w:val="20"/>
        </w:rPr>
        <w:t>de aflossingsafspraken</w:t>
      </w:r>
    </w:p>
    <w:p w:rsidR="00F7187E" w:rsidRPr="0092797C" w:rsidRDefault="00F7187E" w:rsidP="0092797C">
      <w:pPr>
        <w:pStyle w:val="Lijstalinea"/>
        <w:numPr>
          <w:ilvl w:val="0"/>
          <w:numId w:val="8"/>
        </w:numPr>
        <w:rPr>
          <w:rFonts w:ascii="Arial" w:hAnsi="Arial" w:cs="Arial"/>
          <w:sz w:val="20"/>
          <w:szCs w:val="20"/>
        </w:rPr>
      </w:pPr>
      <w:r w:rsidRPr="0092797C">
        <w:rPr>
          <w:rFonts w:ascii="Arial" w:hAnsi="Arial" w:cs="Arial"/>
          <w:sz w:val="20"/>
          <w:szCs w:val="20"/>
        </w:rPr>
        <w:t>de gestelde zekerheden</w:t>
      </w:r>
    </w:p>
    <w:p w:rsidR="0092797C" w:rsidRDefault="0092797C">
      <w:pPr>
        <w:rPr>
          <w:rFonts w:ascii="Arial" w:hAnsi="Arial" w:cs="Arial"/>
          <w:sz w:val="20"/>
          <w:szCs w:val="20"/>
        </w:rPr>
      </w:pPr>
      <w:r>
        <w:rPr>
          <w:rFonts w:ascii="Arial" w:hAnsi="Arial" w:cs="Arial"/>
          <w:sz w:val="20"/>
          <w:szCs w:val="20"/>
        </w:rPr>
        <w:br w:type="page"/>
      </w:r>
    </w:p>
    <w:p w:rsidR="00112C97" w:rsidRPr="0092797C" w:rsidRDefault="00112C97" w:rsidP="0092797C">
      <w:pPr>
        <w:rPr>
          <w:rFonts w:ascii="Arial" w:hAnsi="Arial" w:cs="Arial"/>
          <w:sz w:val="20"/>
          <w:szCs w:val="20"/>
        </w:rPr>
      </w:pPr>
      <w:r w:rsidRPr="0092797C">
        <w:rPr>
          <w:rFonts w:ascii="Arial" w:hAnsi="Arial" w:cs="Arial"/>
          <w:sz w:val="20"/>
          <w:szCs w:val="20"/>
        </w:rPr>
        <w:lastRenderedPageBreak/>
        <w:t>-</w:t>
      </w:r>
      <w:r w:rsidR="0092797C" w:rsidRPr="0092797C">
        <w:rPr>
          <w:rFonts w:ascii="Arial" w:hAnsi="Arial" w:cs="Arial"/>
          <w:sz w:val="20"/>
          <w:szCs w:val="20"/>
        </w:rPr>
        <w:t xml:space="preserve"> </w:t>
      </w:r>
      <w:r w:rsidRPr="0092797C">
        <w:rPr>
          <w:rFonts w:ascii="Arial" w:hAnsi="Arial" w:cs="Arial"/>
          <w:sz w:val="20"/>
          <w:szCs w:val="20"/>
        </w:rPr>
        <w:t>Langlopende leningen verstrekt door gelieerde ondernemingen (7). In de toelichting dient te worden opgenomen:</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naam van de gelieerde onderneming</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hoofdsom</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looptijd</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 xml:space="preserve">het rentepercentage </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aflossingsafspraken</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gestelde zekerheden</w:t>
      </w:r>
    </w:p>
    <w:p w:rsidR="00112C97" w:rsidRPr="0092797C" w:rsidRDefault="00112C97" w:rsidP="0092797C">
      <w:pPr>
        <w:rPr>
          <w:rFonts w:ascii="Arial" w:hAnsi="Arial" w:cs="Arial"/>
          <w:sz w:val="20"/>
          <w:szCs w:val="20"/>
        </w:rPr>
      </w:pPr>
      <w:r w:rsidRPr="0092797C">
        <w:rPr>
          <w:rFonts w:ascii="Arial" w:hAnsi="Arial" w:cs="Arial"/>
          <w:sz w:val="20"/>
          <w:szCs w:val="20"/>
        </w:rPr>
        <w:t>-</w:t>
      </w:r>
      <w:r w:rsidR="0092797C" w:rsidRPr="0092797C">
        <w:rPr>
          <w:rFonts w:ascii="Arial" w:hAnsi="Arial" w:cs="Arial"/>
          <w:sz w:val="20"/>
          <w:szCs w:val="20"/>
        </w:rPr>
        <w:t xml:space="preserve"> </w:t>
      </w:r>
      <w:r w:rsidRPr="0092797C">
        <w:rPr>
          <w:rFonts w:ascii="Arial" w:hAnsi="Arial" w:cs="Arial"/>
          <w:sz w:val="20"/>
          <w:szCs w:val="20"/>
        </w:rPr>
        <w:t>Langlopende leningen verstrekt door derden (8). In de toelichting dient te worden opgenomen:</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naam van de persoon of bedrijf dat de lening heeft verstrekt</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hoofdsom</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looptijd</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 xml:space="preserve">het rentepercentage </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aflossingsafspraken</w:t>
      </w:r>
    </w:p>
    <w:p w:rsidR="00112C97" w:rsidRPr="0092797C" w:rsidRDefault="00112C97" w:rsidP="0092797C">
      <w:pPr>
        <w:pStyle w:val="Lijstalinea"/>
        <w:numPr>
          <w:ilvl w:val="0"/>
          <w:numId w:val="8"/>
        </w:numPr>
        <w:rPr>
          <w:rFonts w:ascii="Arial" w:hAnsi="Arial" w:cs="Arial"/>
          <w:sz w:val="20"/>
          <w:szCs w:val="20"/>
        </w:rPr>
      </w:pPr>
      <w:r w:rsidRPr="0092797C">
        <w:rPr>
          <w:rFonts w:ascii="Arial" w:hAnsi="Arial" w:cs="Arial"/>
          <w:sz w:val="20"/>
          <w:szCs w:val="20"/>
        </w:rPr>
        <w:t>de gestelde zekerheden</w:t>
      </w:r>
    </w:p>
    <w:p w:rsidR="00112C97" w:rsidRPr="0092797C" w:rsidRDefault="00112C97" w:rsidP="0092797C">
      <w:pPr>
        <w:rPr>
          <w:rFonts w:ascii="Arial" w:hAnsi="Arial" w:cs="Arial"/>
          <w:sz w:val="20"/>
          <w:szCs w:val="20"/>
        </w:rPr>
      </w:pPr>
    </w:p>
    <w:p w:rsidR="00112C97" w:rsidRPr="0092797C" w:rsidRDefault="00112C97" w:rsidP="0092797C">
      <w:pPr>
        <w:rPr>
          <w:rFonts w:ascii="Arial" w:hAnsi="Arial" w:cs="Arial"/>
          <w:sz w:val="20"/>
          <w:szCs w:val="20"/>
        </w:rPr>
      </w:pPr>
    </w:p>
    <w:p w:rsidR="00112C97" w:rsidRPr="0092797C" w:rsidRDefault="00112C97" w:rsidP="0092797C">
      <w:pPr>
        <w:rPr>
          <w:rFonts w:ascii="Arial" w:hAnsi="Arial" w:cs="Arial"/>
          <w:sz w:val="20"/>
          <w:szCs w:val="20"/>
        </w:rPr>
      </w:pPr>
    </w:p>
    <w:p w:rsidR="00F7187E" w:rsidRPr="0092797C" w:rsidRDefault="00F7187E" w:rsidP="0092797C">
      <w:pPr>
        <w:rPr>
          <w:rFonts w:ascii="Arial" w:hAnsi="Arial" w:cs="Arial"/>
          <w:sz w:val="20"/>
          <w:szCs w:val="20"/>
        </w:rPr>
      </w:pPr>
    </w:p>
    <w:p w:rsidR="00F7187E" w:rsidRPr="0092797C" w:rsidRDefault="00F7187E" w:rsidP="0092797C">
      <w:pPr>
        <w:rPr>
          <w:rFonts w:ascii="Arial" w:hAnsi="Arial" w:cs="Arial"/>
          <w:sz w:val="20"/>
          <w:szCs w:val="20"/>
        </w:rPr>
      </w:pPr>
    </w:p>
    <w:p w:rsidR="00F7187E" w:rsidRPr="0092797C" w:rsidRDefault="00F7187E" w:rsidP="0092797C">
      <w:pPr>
        <w:rPr>
          <w:rFonts w:ascii="Arial" w:hAnsi="Arial" w:cs="Arial"/>
          <w:sz w:val="20"/>
          <w:szCs w:val="20"/>
        </w:rPr>
      </w:pPr>
    </w:p>
    <w:p w:rsidR="006A5008" w:rsidRPr="0092797C" w:rsidRDefault="006A5008" w:rsidP="0092797C">
      <w:pPr>
        <w:rPr>
          <w:rFonts w:ascii="Arial" w:hAnsi="Arial" w:cs="Arial"/>
          <w:sz w:val="20"/>
          <w:szCs w:val="20"/>
        </w:rPr>
      </w:pPr>
    </w:p>
    <w:p w:rsidR="006A5008" w:rsidRPr="0092797C" w:rsidRDefault="006A5008" w:rsidP="0092797C">
      <w:pPr>
        <w:rPr>
          <w:rFonts w:ascii="Arial" w:hAnsi="Arial" w:cs="Arial"/>
          <w:sz w:val="20"/>
          <w:szCs w:val="20"/>
        </w:rPr>
      </w:pPr>
      <w:r w:rsidRPr="0092797C">
        <w:rPr>
          <w:rFonts w:ascii="Arial" w:hAnsi="Arial" w:cs="Arial"/>
          <w:sz w:val="20"/>
          <w:szCs w:val="20"/>
        </w:rPr>
        <w:t xml:space="preserve"> </w:t>
      </w:r>
    </w:p>
    <w:p w:rsidR="006A5008" w:rsidRPr="0092797C" w:rsidRDefault="006A5008" w:rsidP="0092797C">
      <w:pPr>
        <w:rPr>
          <w:rFonts w:ascii="Arial" w:hAnsi="Arial" w:cs="Arial"/>
          <w:sz w:val="20"/>
          <w:szCs w:val="20"/>
        </w:rPr>
      </w:pPr>
    </w:p>
    <w:p w:rsidR="003F69C0" w:rsidRPr="0092797C" w:rsidRDefault="003F69C0" w:rsidP="0092797C">
      <w:pPr>
        <w:rPr>
          <w:rFonts w:ascii="Arial" w:hAnsi="Arial" w:cs="Arial"/>
          <w:sz w:val="20"/>
          <w:szCs w:val="20"/>
        </w:rPr>
      </w:pPr>
    </w:p>
    <w:p w:rsidR="003F69C0" w:rsidRPr="0092797C" w:rsidRDefault="003F69C0" w:rsidP="0092797C">
      <w:pPr>
        <w:rPr>
          <w:rFonts w:ascii="Arial" w:hAnsi="Arial" w:cs="Arial"/>
          <w:sz w:val="20"/>
          <w:szCs w:val="20"/>
        </w:rPr>
      </w:pPr>
    </w:p>
    <w:p w:rsidR="003F69C0" w:rsidRPr="0092797C" w:rsidRDefault="003F69C0" w:rsidP="0092797C">
      <w:pPr>
        <w:rPr>
          <w:rFonts w:ascii="Arial" w:hAnsi="Arial" w:cs="Arial"/>
          <w:sz w:val="20"/>
          <w:szCs w:val="20"/>
        </w:rPr>
      </w:pPr>
    </w:p>
    <w:p w:rsidR="003F69C0" w:rsidRPr="0092797C" w:rsidRDefault="003F69C0" w:rsidP="0092797C">
      <w:pPr>
        <w:rPr>
          <w:rFonts w:ascii="Arial" w:hAnsi="Arial" w:cs="Arial"/>
          <w:sz w:val="20"/>
          <w:szCs w:val="20"/>
        </w:rPr>
      </w:pPr>
    </w:p>
    <w:p w:rsidR="003F69C0" w:rsidRPr="0092797C" w:rsidRDefault="003F69C0" w:rsidP="0092797C">
      <w:pPr>
        <w:rPr>
          <w:rFonts w:ascii="Arial" w:hAnsi="Arial" w:cs="Arial"/>
          <w:sz w:val="20"/>
          <w:szCs w:val="20"/>
        </w:rPr>
      </w:pPr>
    </w:p>
    <w:p w:rsidR="004F52B4" w:rsidRPr="0092797C" w:rsidRDefault="004F52B4" w:rsidP="0092797C">
      <w:pPr>
        <w:pStyle w:val="Lijstalinea"/>
        <w:ind w:left="1416"/>
        <w:rPr>
          <w:rFonts w:ascii="Arial" w:hAnsi="Arial" w:cs="Arial"/>
          <w:sz w:val="20"/>
          <w:szCs w:val="20"/>
        </w:rPr>
      </w:pPr>
    </w:p>
    <w:p w:rsidR="001666BD" w:rsidRPr="0092797C" w:rsidRDefault="001666BD" w:rsidP="0092797C">
      <w:pPr>
        <w:rPr>
          <w:rFonts w:ascii="Arial" w:hAnsi="Arial" w:cs="Arial"/>
          <w:sz w:val="20"/>
          <w:szCs w:val="20"/>
        </w:rPr>
      </w:pPr>
    </w:p>
    <w:p w:rsidR="001666BD" w:rsidRPr="0092797C" w:rsidRDefault="001666BD" w:rsidP="0092797C">
      <w:pPr>
        <w:rPr>
          <w:rFonts w:ascii="Arial" w:hAnsi="Arial" w:cs="Arial"/>
          <w:b/>
          <w:sz w:val="20"/>
          <w:szCs w:val="20"/>
        </w:rPr>
      </w:pPr>
    </w:p>
    <w:sectPr w:rsidR="001666BD" w:rsidRPr="0092797C" w:rsidSect="0063422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97C" w:rsidRDefault="0092797C" w:rsidP="0092797C">
      <w:pPr>
        <w:spacing w:after="0" w:line="240" w:lineRule="auto"/>
      </w:pPr>
      <w:r>
        <w:separator/>
      </w:r>
    </w:p>
  </w:endnote>
  <w:endnote w:type="continuationSeparator" w:id="0">
    <w:p w:rsidR="0092797C" w:rsidRDefault="0092797C" w:rsidP="00927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089242"/>
      <w:docPartObj>
        <w:docPartGallery w:val="Page Numbers (Bottom of Page)"/>
        <w:docPartUnique/>
      </w:docPartObj>
    </w:sdtPr>
    <w:sdtEndPr/>
    <w:sdtContent>
      <w:p w:rsidR="0092797C" w:rsidRDefault="0092797C">
        <w:pPr>
          <w:pStyle w:val="Voettekst"/>
          <w:jc w:val="center"/>
        </w:pPr>
        <w:r w:rsidRPr="0092797C">
          <w:rPr>
            <w:rFonts w:ascii="Arial" w:hAnsi="Arial" w:cs="Arial"/>
            <w:sz w:val="20"/>
            <w:szCs w:val="20"/>
          </w:rPr>
          <w:fldChar w:fldCharType="begin"/>
        </w:r>
        <w:r w:rsidRPr="0092797C">
          <w:rPr>
            <w:rFonts w:ascii="Arial" w:hAnsi="Arial" w:cs="Arial"/>
            <w:sz w:val="20"/>
            <w:szCs w:val="20"/>
          </w:rPr>
          <w:instrText>PAGE   \* MERGEFORMAT</w:instrText>
        </w:r>
        <w:r w:rsidRPr="0092797C">
          <w:rPr>
            <w:rFonts w:ascii="Arial" w:hAnsi="Arial" w:cs="Arial"/>
            <w:sz w:val="20"/>
            <w:szCs w:val="20"/>
          </w:rPr>
          <w:fldChar w:fldCharType="separate"/>
        </w:r>
        <w:r w:rsidR="00325381">
          <w:rPr>
            <w:rFonts w:ascii="Arial" w:hAnsi="Arial" w:cs="Arial"/>
            <w:noProof/>
            <w:sz w:val="20"/>
            <w:szCs w:val="20"/>
          </w:rPr>
          <w:t>1</w:t>
        </w:r>
        <w:r w:rsidRPr="0092797C">
          <w:rPr>
            <w:rFonts w:ascii="Arial" w:hAnsi="Arial" w:cs="Arial"/>
            <w:sz w:val="20"/>
            <w:szCs w:val="20"/>
          </w:rPr>
          <w:fldChar w:fldCharType="end"/>
        </w:r>
      </w:p>
    </w:sdtContent>
  </w:sdt>
  <w:p w:rsidR="0092797C" w:rsidRDefault="0092797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97C" w:rsidRDefault="0092797C" w:rsidP="0092797C">
      <w:pPr>
        <w:spacing w:after="0" w:line="240" w:lineRule="auto"/>
      </w:pPr>
      <w:r>
        <w:separator/>
      </w:r>
    </w:p>
  </w:footnote>
  <w:footnote w:type="continuationSeparator" w:id="0">
    <w:p w:rsidR="0092797C" w:rsidRDefault="0092797C" w:rsidP="009279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44EB"/>
    <w:multiLevelType w:val="hybridMultilevel"/>
    <w:tmpl w:val="40EE389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nsid w:val="32360461"/>
    <w:multiLevelType w:val="hybridMultilevel"/>
    <w:tmpl w:val="75EA07F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nsid w:val="33404EFB"/>
    <w:multiLevelType w:val="hybridMultilevel"/>
    <w:tmpl w:val="E6C018C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90C2846"/>
    <w:multiLevelType w:val="hybridMultilevel"/>
    <w:tmpl w:val="946A0B3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5095209E"/>
    <w:multiLevelType w:val="hybridMultilevel"/>
    <w:tmpl w:val="5FFA63D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nsid w:val="58D0669E"/>
    <w:multiLevelType w:val="hybridMultilevel"/>
    <w:tmpl w:val="1D8CFFD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nsid w:val="5D45714E"/>
    <w:multiLevelType w:val="hybridMultilevel"/>
    <w:tmpl w:val="F57EA3B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nsid w:val="666E65FD"/>
    <w:multiLevelType w:val="hybridMultilevel"/>
    <w:tmpl w:val="946A0B3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71E06072"/>
    <w:multiLevelType w:val="hybridMultilevel"/>
    <w:tmpl w:val="63145E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nsid w:val="79493011"/>
    <w:multiLevelType w:val="hybridMultilevel"/>
    <w:tmpl w:val="91C6DBE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nsid w:val="796032AB"/>
    <w:multiLevelType w:val="hybridMultilevel"/>
    <w:tmpl w:val="F940AD1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4"/>
  </w:num>
  <w:num w:numId="4">
    <w:abstractNumId w:val="8"/>
  </w:num>
  <w:num w:numId="5">
    <w:abstractNumId w:val="0"/>
  </w:num>
  <w:num w:numId="6">
    <w:abstractNumId w:val="5"/>
  </w:num>
  <w:num w:numId="7">
    <w:abstractNumId w:val="10"/>
  </w:num>
  <w:num w:numId="8">
    <w:abstractNumId w:val="1"/>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6BD"/>
    <w:rsid w:val="00000C9E"/>
    <w:rsid w:val="00043284"/>
    <w:rsid w:val="00061038"/>
    <w:rsid w:val="00064648"/>
    <w:rsid w:val="000721E9"/>
    <w:rsid w:val="00072F52"/>
    <w:rsid w:val="000774DB"/>
    <w:rsid w:val="000849D2"/>
    <w:rsid w:val="00095565"/>
    <w:rsid w:val="00095C29"/>
    <w:rsid w:val="000A064E"/>
    <w:rsid w:val="000A4FA6"/>
    <w:rsid w:val="000C0858"/>
    <w:rsid w:val="000D3D01"/>
    <w:rsid w:val="000D5B93"/>
    <w:rsid w:val="000D742A"/>
    <w:rsid w:val="000E01D2"/>
    <w:rsid w:val="000F0617"/>
    <w:rsid w:val="000F07D6"/>
    <w:rsid w:val="000F1490"/>
    <w:rsid w:val="000F2636"/>
    <w:rsid w:val="0010059E"/>
    <w:rsid w:val="0010245A"/>
    <w:rsid w:val="00112C97"/>
    <w:rsid w:val="001346CE"/>
    <w:rsid w:val="0013776A"/>
    <w:rsid w:val="00147FA7"/>
    <w:rsid w:val="0016592E"/>
    <w:rsid w:val="001666BD"/>
    <w:rsid w:val="00170612"/>
    <w:rsid w:val="0017505D"/>
    <w:rsid w:val="001808AD"/>
    <w:rsid w:val="00183BB9"/>
    <w:rsid w:val="001916CC"/>
    <w:rsid w:val="00191AA4"/>
    <w:rsid w:val="001B3304"/>
    <w:rsid w:val="001B5434"/>
    <w:rsid w:val="001C5367"/>
    <w:rsid w:val="001D06CD"/>
    <w:rsid w:val="001D11F7"/>
    <w:rsid w:val="001D2C3C"/>
    <w:rsid w:val="00241669"/>
    <w:rsid w:val="002547B2"/>
    <w:rsid w:val="002636CF"/>
    <w:rsid w:val="00267E4D"/>
    <w:rsid w:val="00277233"/>
    <w:rsid w:val="0028460E"/>
    <w:rsid w:val="002C48BA"/>
    <w:rsid w:val="002E1013"/>
    <w:rsid w:val="00307FE7"/>
    <w:rsid w:val="00324A57"/>
    <w:rsid w:val="00325381"/>
    <w:rsid w:val="00333434"/>
    <w:rsid w:val="00341AE5"/>
    <w:rsid w:val="00357EEA"/>
    <w:rsid w:val="00376244"/>
    <w:rsid w:val="003B41BC"/>
    <w:rsid w:val="003B5EBF"/>
    <w:rsid w:val="003C2DB9"/>
    <w:rsid w:val="003D3A50"/>
    <w:rsid w:val="003D457C"/>
    <w:rsid w:val="003E47A3"/>
    <w:rsid w:val="003F5D02"/>
    <w:rsid w:val="003F69C0"/>
    <w:rsid w:val="00400762"/>
    <w:rsid w:val="00405A70"/>
    <w:rsid w:val="00406BF0"/>
    <w:rsid w:val="00410C84"/>
    <w:rsid w:val="00413B22"/>
    <w:rsid w:val="00415C57"/>
    <w:rsid w:val="00415CEE"/>
    <w:rsid w:val="00432AB2"/>
    <w:rsid w:val="0043368E"/>
    <w:rsid w:val="00435589"/>
    <w:rsid w:val="00451029"/>
    <w:rsid w:val="00461958"/>
    <w:rsid w:val="00463D98"/>
    <w:rsid w:val="00470526"/>
    <w:rsid w:val="00473EAC"/>
    <w:rsid w:val="004A5446"/>
    <w:rsid w:val="004B47D7"/>
    <w:rsid w:val="004B4C62"/>
    <w:rsid w:val="004B4CDD"/>
    <w:rsid w:val="004C3C36"/>
    <w:rsid w:val="004D1321"/>
    <w:rsid w:val="004E5ED3"/>
    <w:rsid w:val="004F52B4"/>
    <w:rsid w:val="004F7BDC"/>
    <w:rsid w:val="00516719"/>
    <w:rsid w:val="00527D76"/>
    <w:rsid w:val="0053515B"/>
    <w:rsid w:val="00547D7B"/>
    <w:rsid w:val="00551FB7"/>
    <w:rsid w:val="00567EAD"/>
    <w:rsid w:val="005A6412"/>
    <w:rsid w:val="005D05A8"/>
    <w:rsid w:val="00615950"/>
    <w:rsid w:val="006233D5"/>
    <w:rsid w:val="00632915"/>
    <w:rsid w:val="00634225"/>
    <w:rsid w:val="006647B6"/>
    <w:rsid w:val="006777D2"/>
    <w:rsid w:val="00680CED"/>
    <w:rsid w:val="006822A4"/>
    <w:rsid w:val="0068503A"/>
    <w:rsid w:val="00697179"/>
    <w:rsid w:val="006977A6"/>
    <w:rsid w:val="00697E88"/>
    <w:rsid w:val="006A141B"/>
    <w:rsid w:val="006A5008"/>
    <w:rsid w:val="006A5EB8"/>
    <w:rsid w:val="006C1C3B"/>
    <w:rsid w:val="006C5209"/>
    <w:rsid w:val="006D5CD3"/>
    <w:rsid w:val="006E2299"/>
    <w:rsid w:val="00703A3F"/>
    <w:rsid w:val="00743AC7"/>
    <w:rsid w:val="0074482D"/>
    <w:rsid w:val="00767D90"/>
    <w:rsid w:val="0077367D"/>
    <w:rsid w:val="007806D9"/>
    <w:rsid w:val="00797E62"/>
    <w:rsid w:val="007A5BA5"/>
    <w:rsid w:val="007D03F8"/>
    <w:rsid w:val="007E1323"/>
    <w:rsid w:val="007F11B2"/>
    <w:rsid w:val="007F1AB0"/>
    <w:rsid w:val="00814FA5"/>
    <w:rsid w:val="0081551F"/>
    <w:rsid w:val="00827B8D"/>
    <w:rsid w:val="00833F8E"/>
    <w:rsid w:val="00837CFD"/>
    <w:rsid w:val="00844055"/>
    <w:rsid w:val="008500CD"/>
    <w:rsid w:val="008501C8"/>
    <w:rsid w:val="00861B61"/>
    <w:rsid w:val="00866D77"/>
    <w:rsid w:val="0088573F"/>
    <w:rsid w:val="00885E0D"/>
    <w:rsid w:val="00895F51"/>
    <w:rsid w:val="008B123D"/>
    <w:rsid w:val="008C59A3"/>
    <w:rsid w:val="008D7D8F"/>
    <w:rsid w:val="008E65F8"/>
    <w:rsid w:val="008E6906"/>
    <w:rsid w:val="00900E19"/>
    <w:rsid w:val="0091669B"/>
    <w:rsid w:val="00916FA0"/>
    <w:rsid w:val="0092797C"/>
    <w:rsid w:val="00944E7A"/>
    <w:rsid w:val="0098320B"/>
    <w:rsid w:val="009944E5"/>
    <w:rsid w:val="009A34FF"/>
    <w:rsid w:val="009B427E"/>
    <w:rsid w:val="009C3B3F"/>
    <w:rsid w:val="009D5208"/>
    <w:rsid w:val="009E1B8D"/>
    <w:rsid w:val="00A0024E"/>
    <w:rsid w:val="00A222CC"/>
    <w:rsid w:val="00A33A8A"/>
    <w:rsid w:val="00A60C2B"/>
    <w:rsid w:val="00A705C0"/>
    <w:rsid w:val="00A725BA"/>
    <w:rsid w:val="00A73F15"/>
    <w:rsid w:val="00A760B0"/>
    <w:rsid w:val="00A91765"/>
    <w:rsid w:val="00AC4C9A"/>
    <w:rsid w:val="00AD117D"/>
    <w:rsid w:val="00AD698F"/>
    <w:rsid w:val="00AF32F3"/>
    <w:rsid w:val="00B01EAA"/>
    <w:rsid w:val="00B34F2C"/>
    <w:rsid w:val="00B461DC"/>
    <w:rsid w:val="00B55376"/>
    <w:rsid w:val="00B56E91"/>
    <w:rsid w:val="00B61D16"/>
    <w:rsid w:val="00B625F9"/>
    <w:rsid w:val="00B653D2"/>
    <w:rsid w:val="00B80344"/>
    <w:rsid w:val="00BA1227"/>
    <w:rsid w:val="00BB3B26"/>
    <w:rsid w:val="00BE1D9B"/>
    <w:rsid w:val="00BE6514"/>
    <w:rsid w:val="00C044A3"/>
    <w:rsid w:val="00C16642"/>
    <w:rsid w:val="00C32818"/>
    <w:rsid w:val="00C3689E"/>
    <w:rsid w:val="00C60F64"/>
    <w:rsid w:val="00C637A0"/>
    <w:rsid w:val="00C73CE3"/>
    <w:rsid w:val="00C742D7"/>
    <w:rsid w:val="00C83354"/>
    <w:rsid w:val="00C86D46"/>
    <w:rsid w:val="00C90455"/>
    <w:rsid w:val="00CA6B9A"/>
    <w:rsid w:val="00CB01CE"/>
    <w:rsid w:val="00D06A03"/>
    <w:rsid w:val="00D14CE1"/>
    <w:rsid w:val="00D1531C"/>
    <w:rsid w:val="00D32800"/>
    <w:rsid w:val="00D33DDA"/>
    <w:rsid w:val="00D33DDF"/>
    <w:rsid w:val="00D4028B"/>
    <w:rsid w:val="00D44901"/>
    <w:rsid w:val="00D7770F"/>
    <w:rsid w:val="00D86B4E"/>
    <w:rsid w:val="00D919C6"/>
    <w:rsid w:val="00D94B4D"/>
    <w:rsid w:val="00DA50B3"/>
    <w:rsid w:val="00DB1EED"/>
    <w:rsid w:val="00DD4869"/>
    <w:rsid w:val="00DF45BE"/>
    <w:rsid w:val="00DF717A"/>
    <w:rsid w:val="00DF74B4"/>
    <w:rsid w:val="00E0317C"/>
    <w:rsid w:val="00E05489"/>
    <w:rsid w:val="00E20102"/>
    <w:rsid w:val="00E45A9D"/>
    <w:rsid w:val="00E61790"/>
    <w:rsid w:val="00E63396"/>
    <w:rsid w:val="00E80883"/>
    <w:rsid w:val="00E84B63"/>
    <w:rsid w:val="00E944C2"/>
    <w:rsid w:val="00EA46D7"/>
    <w:rsid w:val="00EA5D89"/>
    <w:rsid w:val="00EB42C7"/>
    <w:rsid w:val="00EB55DA"/>
    <w:rsid w:val="00EC193C"/>
    <w:rsid w:val="00ED71C6"/>
    <w:rsid w:val="00EE1C6C"/>
    <w:rsid w:val="00EE3E4E"/>
    <w:rsid w:val="00EE4BB2"/>
    <w:rsid w:val="00F05067"/>
    <w:rsid w:val="00F066C1"/>
    <w:rsid w:val="00F319AE"/>
    <w:rsid w:val="00F7187E"/>
    <w:rsid w:val="00F71CE4"/>
    <w:rsid w:val="00F74054"/>
    <w:rsid w:val="00F900B5"/>
    <w:rsid w:val="00F9196E"/>
    <w:rsid w:val="00FA27D8"/>
    <w:rsid w:val="00FB3039"/>
    <w:rsid w:val="00FB40F9"/>
    <w:rsid w:val="00FC3D1D"/>
    <w:rsid w:val="00FD024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3422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66BD"/>
    <w:pPr>
      <w:ind w:left="720"/>
      <w:contextualSpacing/>
    </w:pPr>
  </w:style>
  <w:style w:type="paragraph" w:styleId="Koptekst">
    <w:name w:val="header"/>
    <w:basedOn w:val="Standaard"/>
    <w:link w:val="KoptekstChar"/>
    <w:uiPriority w:val="99"/>
    <w:unhideWhenUsed/>
    <w:rsid w:val="0092797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2797C"/>
  </w:style>
  <w:style w:type="paragraph" w:styleId="Voettekst">
    <w:name w:val="footer"/>
    <w:basedOn w:val="Standaard"/>
    <w:link w:val="VoettekstChar"/>
    <w:uiPriority w:val="99"/>
    <w:unhideWhenUsed/>
    <w:rsid w:val="009279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279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3422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66BD"/>
    <w:pPr>
      <w:ind w:left="720"/>
      <w:contextualSpacing/>
    </w:pPr>
  </w:style>
  <w:style w:type="paragraph" w:styleId="Koptekst">
    <w:name w:val="header"/>
    <w:basedOn w:val="Standaard"/>
    <w:link w:val="KoptekstChar"/>
    <w:uiPriority w:val="99"/>
    <w:unhideWhenUsed/>
    <w:rsid w:val="0092797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2797C"/>
  </w:style>
  <w:style w:type="paragraph" w:styleId="Voettekst">
    <w:name w:val="footer"/>
    <w:basedOn w:val="Standaard"/>
    <w:link w:val="VoettekstChar"/>
    <w:uiPriority w:val="99"/>
    <w:unhideWhenUsed/>
    <w:rsid w:val="009279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588</Words>
  <Characters>3234</Characters>
  <Application>Microsoft Office Word</Application>
  <DocSecurity>4</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OGDhosting</Company>
  <LinksUpToDate>false</LinksUpToDate>
  <CharactersWithSpaces>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FredB_advocatenorde_</dc:creator>
  <cp:lastModifiedBy>Petri Paeper</cp:lastModifiedBy>
  <cp:revision>2</cp:revision>
  <dcterms:created xsi:type="dcterms:W3CDTF">2016-01-07T11:03:00Z</dcterms:created>
  <dcterms:modified xsi:type="dcterms:W3CDTF">2016-01-07T11:03:00Z</dcterms:modified>
</cp:coreProperties>
</file>